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C9" w:rsidRPr="00CC3FAC" w:rsidRDefault="009D6C7F">
      <w:pPr>
        <w:rPr>
          <w:noProof/>
        </w:rPr>
      </w:pPr>
      <w:r w:rsidRPr="00CC3FAC">
        <w:rPr>
          <w:noProof/>
        </w:rPr>
        <w:drawing>
          <wp:inline distT="0" distB="0" distL="0" distR="0">
            <wp:extent cx="923925" cy="495300"/>
            <wp:effectExtent l="0" t="0" r="9525" b="0"/>
            <wp:docPr id="3" name="Picture 1" descr="RCCC_logo_color.JPG" title="Roanoke Chowa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C_logo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inline>
        </w:drawing>
      </w:r>
    </w:p>
    <w:p w:rsidR="008C4801" w:rsidRPr="00CC3FAC" w:rsidRDefault="00BD5C5B" w:rsidP="008C4801">
      <w:pPr>
        <w:pStyle w:val="Title"/>
        <w:rPr>
          <w:rFonts w:ascii="Tahoma" w:hAnsi="Tahoma" w:cs="Tahoma"/>
          <w:kern w:val="0"/>
          <w:sz w:val="28"/>
        </w:rPr>
      </w:pPr>
      <w:r w:rsidRPr="00CC3FAC">
        <w:rPr>
          <w:rFonts w:ascii="Tahoma" w:hAnsi="Tahoma" w:cs="Tahoma"/>
          <w:kern w:val="0"/>
          <w:sz w:val="28"/>
        </w:rPr>
        <w:t xml:space="preserve">Course Number and Section: </w:t>
      </w:r>
      <w:r w:rsidRPr="00C16EB9">
        <w:rPr>
          <w:rFonts w:ascii="Tahoma" w:hAnsi="Tahoma" w:cs="Tahoma"/>
          <w:kern w:val="0"/>
          <w:sz w:val="28"/>
          <w:highlight w:val="yellow"/>
        </w:rPr>
        <w:t>Title of Course</w:t>
      </w:r>
    </w:p>
    <w:p w:rsidR="00BD5C5B" w:rsidRPr="00CC3FAC" w:rsidRDefault="00BD5C5B" w:rsidP="00BD5C5B">
      <w:pPr>
        <w:jc w:val="center"/>
        <w:rPr>
          <w:rFonts w:ascii="Tahoma" w:hAnsi="Tahoma" w:cs="Tahoma"/>
          <w:b/>
          <w:sz w:val="28"/>
        </w:rPr>
      </w:pPr>
      <w:r w:rsidRPr="00C16EB9">
        <w:rPr>
          <w:rFonts w:ascii="Tahoma" w:hAnsi="Tahoma" w:cs="Tahoma"/>
          <w:b/>
          <w:sz w:val="28"/>
          <w:highlight w:val="yellow"/>
        </w:rPr>
        <w:t>Semester and Year</w:t>
      </w:r>
    </w:p>
    <w:p w:rsidR="004B34CB" w:rsidRPr="00677933" w:rsidRDefault="00677933" w:rsidP="00BD5C5B">
      <w:pPr>
        <w:spacing w:after="0" w:line="240" w:lineRule="auto"/>
        <w:rPr>
          <w:rFonts w:ascii="Times New Roman" w:hAnsi="Times New Roman"/>
          <w:color w:val="FF0000"/>
        </w:rPr>
      </w:pPr>
      <w:r>
        <w:rPr>
          <w:rFonts w:ascii="Times New Roman" w:hAnsi="Times New Roman"/>
          <w:color w:val="FF0000"/>
        </w:rPr>
        <w:t>[Delete this before saving for your course: Yellow highlighted information is information that will need to be updated as it pertains to your course.]</w:t>
      </w:r>
    </w:p>
    <w:p w:rsidR="008C4801" w:rsidRPr="00CC3FAC" w:rsidRDefault="00BC41C9" w:rsidP="004B34CB">
      <w:pPr>
        <w:spacing w:after="0" w:line="360" w:lineRule="auto"/>
        <w:rPr>
          <w:rFonts w:ascii="Times New Roman" w:hAnsi="Times New Roman"/>
          <w:highlight w:val="yellow"/>
        </w:rPr>
      </w:pPr>
      <w:r w:rsidRPr="00CC3FAC">
        <w:rPr>
          <w:rFonts w:ascii="Times New Roman" w:hAnsi="Times New Roman"/>
          <w:highlight w:val="yellow"/>
        </w:rPr>
        <w:t>Credit Hours:</w:t>
      </w:r>
      <w:r w:rsidR="007448F7" w:rsidRPr="00CC3FAC">
        <w:rPr>
          <w:rFonts w:ascii="Times New Roman" w:hAnsi="Times New Roman"/>
          <w:highlight w:val="yellow"/>
        </w:rPr>
        <w:t xml:space="preserve">  </w:t>
      </w:r>
    </w:p>
    <w:p w:rsidR="00BC41C9" w:rsidRPr="00CC3FAC" w:rsidRDefault="00BC41C9" w:rsidP="004B34CB">
      <w:pPr>
        <w:spacing w:after="0" w:line="360" w:lineRule="auto"/>
        <w:rPr>
          <w:rFonts w:ascii="Times New Roman" w:hAnsi="Times New Roman"/>
          <w:highlight w:val="yellow"/>
        </w:rPr>
      </w:pPr>
      <w:r w:rsidRPr="00CC3FAC">
        <w:rPr>
          <w:rFonts w:ascii="Times New Roman" w:hAnsi="Times New Roman"/>
          <w:highlight w:val="yellow"/>
        </w:rPr>
        <w:t>Contact Hours:</w:t>
      </w:r>
    </w:p>
    <w:p w:rsidR="008C4801" w:rsidRPr="00CC3FAC" w:rsidRDefault="00BC41C9" w:rsidP="004B34CB">
      <w:pPr>
        <w:spacing w:after="0" w:line="360" w:lineRule="auto"/>
        <w:rPr>
          <w:rFonts w:ascii="Times New Roman" w:hAnsi="Times New Roman"/>
          <w:highlight w:val="yellow"/>
        </w:rPr>
      </w:pPr>
      <w:r w:rsidRPr="00CC3FAC">
        <w:rPr>
          <w:rFonts w:ascii="Times New Roman" w:hAnsi="Times New Roman"/>
          <w:highlight w:val="yellow"/>
        </w:rPr>
        <w:t>Pre-requisites:</w:t>
      </w:r>
      <w:r w:rsidRPr="00CC3FAC">
        <w:rPr>
          <w:rFonts w:ascii="Times New Roman" w:hAnsi="Times New Roman"/>
          <w:highlight w:val="yellow"/>
        </w:rPr>
        <w:tab/>
      </w:r>
    </w:p>
    <w:p w:rsidR="00BC41C9" w:rsidRPr="00CC3FAC" w:rsidRDefault="00BC41C9" w:rsidP="004B34CB">
      <w:pPr>
        <w:spacing w:after="0" w:line="360" w:lineRule="auto"/>
        <w:rPr>
          <w:rFonts w:ascii="Times New Roman" w:hAnsi="Times New Roman"/>
          <w:highlight w:val="yellow"/>
        </w:rPr>
      </w:pPr>
      <w:r w:rsidRPr="00CC3FAC">
        <w:rPr>
          <w:rFonts w:ascii="Times New Roman" w:hAnsi="Times New Roman"/>
          <w:highlight w:val="yellow"/>
        </w:rPr>
        <w:t>Co-requisites</w:t>
      </w:r>
      <w:r w:rsidR="004D3112" w:rsidRPr="00CC3FAC">
        <w:rPr>
          <w:rFonts w:ascii="Times New Roman" w:hAnsi="Times New Roman"/>
          <w:highlight w:val="yellow"/>
        </w:rPr>
        <w:t>:</w:t>
      </w:r>
    </w:p>
    <w:p w:rsidR="008C4801" w:rsidRPr="00CC3FAC" w:rsidRDefault="00BC41C9" w:rsidP="004B34CB">
      <w:pPr>
        <w:spacing w:after="0" w:line="360" w:lineRule="auto"/>
        <w:rPr>
          <w:rFonts w:ascii="Times New Roman" w:hAnsi="Times New Roman"/>
          <w:highlight w:val="yellow"/>
        </w:rPr>
      </w:pPr>
      <w:r w:rsidRPr="00CC3FAC">
        <w:rPr>
          <w:rFonts w:ascii="Times New Roman" w:hAnsi="Times New Roman"/>
          <w:highlight w:val="yellow"/>
        </w:rPr>
        <w:t>Class Meeting Day(s):</w:t>
      </w:r>
      <w:r w:rsidRPr="00CC3FAC">
        <w:rPr>
          <w:rFonts w:ascii="Times New Roman" w:hAnsi="Times New Roman"/>
          <w:highlight w:val="yellow"/>
        </w:rPr>
        <w:tab/>
      </w:r>
    </w:p>
    <w:p w:rsidR="00BC41C9" w:rsidRPr="00CC3FAC" w:rsidRDefault="00BC41C9" w:rsidP="004B34CB">
      <w:pPr>
        <w:spacing w:after="0" w:line="360" w:lineRule="auto"/>
        <w:rPr>
          <w:rFonts w:ascii="Times New Roman" w:hAnsi="Times New Roman"/>
        </w:rPr>
      </w:pPr>
      <w:r w:rsidRPr="00CC3FAC">
        <w:rPr>
          <w:rFonts w:ascii="Times New Roman" w:hAnsi="Times New Roman"/>
          <w:highlight w:val="yellow"/>
        </w:rPr>
        <w:t>Class Meeting Time(s):</w:t>
      </w:r>
    </w:p>
    <w:p w:rsidR="00BD5C5B" w:rsidRPr="00CC3FAC" w:rsidRDefault="00BD5C5B" w:rsidP="00BD5C5B">
      <w:pPr>
        <w:spacing w:after="0" w:line="240" w:lineRule="auto"/>
        <w:rPr>
          <w:rFonts w:ascii="Times New Roman" w:hAnsi="Times New Roman"/>
        </w:rPr>
      </w:pPr>
    </w:p>
    <w:p w:rsidR="00BC41C9" w:rsidRPr="00CC3FAC" w:rsidRDefault="00BC41C9" w:rsidP="00D97AAB">
      <w:pPr>
        <w:pStyle w:val="Heading1"/>
        <w:rPr>
          <w:kern w:val="0"/>
        </w:rPr>
      </w:pPr>
      <w:r w:rsidRPr="00CC3FAC">
        <w:rPr>
          <w:kern w:val="0"/>
        </w:rPr>
        <w:t>Instructor Contact Information</w:t>
      </w:r>
    </w:p>
    <w:p w:rsidR="00BC41C9" w:rsidRPr="00CC3FAC" w:rsidRDefault="00BC41C9" w:rsidP="00BD5C5B">
      <w:pPr>
        <w:spacing w:after="0" w:line="240" w:lineRule="auto"/>
        <w:rPr>
          <w:rFonts w:ascii="Times New Roman" w:hAnsi="Times New Roman"/>
          <w:highlight w:val="yellow"/>
        </w:rPr>
      </w:pPr>
      <w:r w:rsidRPr="00CC3FAC">
        <w:rPr>
          <w:rFonts w:ascii="Times New Roman" w:hAnsi="Times New Roman"/>
          <w:highlight w:val="yellow"/>
        </w:rPr>
        <w:t>Name, email, phone number</w:t>
      </w:r>
    </w:p>
    <w:p w:rsidR="00BC41C9" w:rsidRPr="00CC3FAC" w:rsidRDefault="00BC41C9" w:rsidP="00BD5C5B">
      <w:pPr>
        <w:spacing w:after="0" w:line="240" w:lineRule="auto"/>
        <w:rPr>
          <w:rFonts w:ascii="Times New Roman" w:hAnsi="Times New Roman"/>
        </w:rPr>
      </w:pPr>
      <w:r w:rsidRPr="00CC3FAC">
        <w:rPr>
          <w:rFonts w:ascii="Times New Roman" w:hAnsi="Times New Roman"/>
          <w:highlight w:val="yellow"/>
        </w:rPr>
        <w:t>Office location and hours</w:t>
      </w:r>
    </w:p>
    <w:p w:rsidR="001D0119" w:rsidRPr="00CC3FAC" w:rsidRDefault="001D0119" w:rsidP="00BD5C5B">
      <w:pPr>
        <w:spacing w:after="0" w:line="240" w:lineRule="auto"/>
        <w:rPr>
          <w:rFonts w:ascii="Times New Roman" w:hAnsi="Times New Roman"/>
        </w:rPr>
      </w:pPr>
    </w:p>
    <w:p w:rsidR="004E5790" w:rsidRPr="00CC3FAC" w:rsidRDefault="00886547" w:rsidP="00D97AAB">
      <w:pPr>
        <w:pStyle w:val="Heading1"/>
        <w:rPr>
          <w:kern w:val="0"/>
        </w:rPr>
      </w:pPr>
      <w:r w:rsidRPr="00CC3FAC">
        <w:rPr>
          <w:kern w:val="0"/>
        </w:rPr>
        <w:t>College Mission</w:t>
      </w:r>
    </w:p>
    <w:p w:rsidR="001D0119" w:rsidRPr="00CC3FAC" w:rsidRDefault="004E5790" w:rsidP="00BD5C5B">
      <w:pPr>
        <w:spacing w:after="0" w:line="240" w:lineRule="auto"/>
        <w:rPr>
          <w:rFonts w:ascii="Times New Roman" w:eastAsia="Times New Roman" w:hAnsi="Times New Roman"/>
          <w:szCs w:val="24"/>
        </w:rPr>
      </w:pPr>
      <w:r w:rsidRPr="00CC3FAC">
        <w:rPr>
          <w:rFonts w:ascii="Times New Roman" w:eastAsia="Times New Roman" w:hAnsi="Times New Roman"/>
          <w:szCs w:val="24"/>
        </w:rPr>
        <w:t>To provide world-class life-long educational and workforce training in order to m</w:t>
      </w:r>
      <w:r w:rsidR="004E44E0" w:rsidRPr="00CC3FAC">
        <w:rPr>
          <w:rFonts w:ascii="Times New Roman" w:eastAsia="Times New Roman" w:hAnsi="Times New Roman"/>
          <w:szCs w:val="24"/>
        </w:rPr>
        <w:t>e</w:t>
      </w:r>
      <w:r w:rsidRPr="00CC3FAC">
        <w:rPr>
          <w:rFonts w:ascii="Times New Roman" w:eastAsia="Times New Roman" w:hAnsi="Times New Roman"/>
          <w:szCs w:val="24"/>
        </w:rPr>
        <w:t>et the emerging needs of the community and to improve the quality of life for the students we serve.</w:t>
      </w:r>
    </w:p>
    <w:p w:rsidR="00BD5C5B" w:rsidRPr="00CC3FAC" w:rsidRDefault="00BD5C5B" w:rsidP="00BD5C5B">
      <w:pPr>
        <w:spacing w:after="0" w:line="240" w:lineRule="auto"/>
        <w:rPr>
          <w:rFonts w:ascii="Times New Roman" w:eastAsia="Times New Roman" w:hAnsi="Times New Roman"/>
          <w:szCs w:val="24"/>
        </w:rPr>
      </w:pPr>
    </w:p>
    <w:p w:rsidR="00233F55" w:rsidRPr="00CC3FAC" w:rsidRDefault="00233F55" w:rsidP="00D97AAB">
      <w:pPr>
        <w:pStyle w:val="Heading1"/>
        <w:rPr>
          <w:kern w:val="0"/>
        </w:rPr>
      </w:pPr>
      <w:r w:rsidRPr="00CC3FAC">
        <w:rPr>
          <w:kern w:val="0"/>
        </w:rPr>
        <w:t>C</w:t>
      </w:r>
      <w:r w:rsidR="00094E38" w:rsidRPr="00CC3FAC">
        <w:rPr>
          <w:kern w:val="0"/>
        </w:rPr>
        <w:t>ourse</w:t>
      </w:r>
      <w:r w:rsidR="00886547" w:rsidRPr="00CC3FAC">
        <w:rPr>
          <w:kern w:val="0"/>
        </w:rPr>
        <w:t xml:space="preserve"> Description</w:t>
      </w:r>
    </w:p>
    <w:p w:rsidR="00233F55" w:rsidRPr="00CC3FAC" w:rsidRDefault="00571887" w:rsidP="00BD5C5B">
      <w:pPr>
        <w:spacing w:after="0" w:line="240" w:lineRule="auto"/>
        <w:rPr>
          <w:rFonts w:ascii="Times New Roman" w:hAnsi="Times New Roman"/>
        </w:rPr>
      </w:pPr>
      <w:r w:rsidRPr="00CC3FAC">
        <w:rPr>
          <w:rFonts w:ascii="Times New Roman" w:hAnsi="Times New Roman"/>
          <w:highlight w:val="yellow"/>
        </w:rPr>
        <w:t>Insert course description here</w:t>
      </w:r>
    </w:p>
    <w:p w:rsidR="00B972B7" w:rsidRPr="00CC3FAC" w:rsidRDefault="00B972B7" w:rsidP="00BD5C5B">
      <w:pPr>
        <w:spacing w:after="0" w:line="240" w:lineRule="auto"/>
        <w:rPr>
          <w:rFonts w:ascii="Times New Roman" w:hAnsi="Times New Roman"/>
        </w:rPr>
      </w:pPr>
    </w:p>
    <w:p w:rsidR="00B972B7" w:rsidRPr="00CC3FAC" w:rsidRDefault="003A4AE9" w:rsidP="001C1783">
      <w:pPr>
        <w:pStyle w:val="Heading2"/>
      </w:pPr>
      <w:r w:rsidRPr="00CC3FAC">
        <w:t>Topics to be Covered in Course</w:t>
      </w:r>
    </w:p>
    <w:p w:rsidR="00233F55" w:rsidRPr="00CC3FAC" w:rsidRDefault="00233F55" w:rsidP="00BD5C5B">
      <w:pPr>
        <w:spacing w:after="0" w:line="240" w:lineRule="auto"/>
        <w:rPr>
          <w:rFonts w:ascii="Times New Roman" w:hAnsi="Times New Roman"/>
        </w:rPr>
      </w:pPr>
      <w:r w:rsidRPr="00CC3FAC">
        <w:rPr>
          <w:rFonts w:ascii="Times New Roman" w:hAnsi="Times New Roman"/>
          <w:highlight w:val="yellow"/>
        </w:rPr>
        <w:t>(Optional)</w:t>
      </w:r>
    </w:p>
    <w:p w:rsidR="00233F55" w:rsidRPr="00CC3FAC" w:rsidRDefault="00233F55" w:rsidP="00BD5C5B">
      <w:pPr>
        <w:spacing w:after="0" w:line="240" w:lineRule="auto"/>
        <w:rPr>
          <w:rFonts w:ascii="Times New Roman" w:hAnsi="Times New Roman"/>
        </w:rPr>
      </w:pPr>
    </w:p>
    <w:p w:rsidR="00233F55" w:rsidRPr="00CC3FAC" w:rsidRDefault="00233F55" w:rsidP="00BD5C5B">
      <w:pPr>
        <w:spacing w:after="0" w:line="240" w:lineRule="auto"/>
        <w:rPr>
          <w:rFonts w:ascii="Times New Roman" w:hAnsi="Times New Roman"/>
        </w:rPr>
      </w:pPr>
    </w:p>
    <w:p w:rsidR="00B972B7" w:rsidRPr="00CC3FAC" w:rsidRDefault="003A4AE9" w:rsidP="00D97AAB">
      <w:pPr>
        <w:pStyle w:val="Heading1"/>
        <w:rPr>
          <w:kern w:val="0"/>
        </w:rPr>
      </w:pPr>
      <w:r w:rsidRPr="00CC3FAC">
        <w:rPr>
          <w:kern w:val="0"/>
        </w:rPr>
        <w:t>Textbook and Required Supplies</w:t>
      </w:r>
    </w:p>
    <w:p w:rsidR="00233F55" w:rsidRPr="00CC3FAC" w:rsidRDefault="00233F55" w:rsidP="00BD5C5B">
      <w:pPr>
        <w:spacing w:after="0" w:line="240" w:lineRule="auto"/>
        <w:rPr>
          <w:rFonts w:ascii="Times New Roman" w:hAnsi="Times New Roman"/>
        </w:rPr>
      </w:pPr>
      <w:r w:rsidRPr="00CC3FAC">
        <w:rPr>
          <w:rFonts w:ascii="Times New Roman" w:hAnsi="Times New Roman"/>
          <w:highlight w:val="yellow"/>
        </w:rPr>
        <w:t xml:space="preserve">(Textbooks, </w:t>
      </w:r>
      <w:r w:rsidR="00094E38" w:rsidRPr="00CC3FAC">
        <w:rPr>
          <w:rFonts w:ascii="Times New Roman" w:hAnsi="Times New Roman"/>
          <w:highlight w:val="yellow"/>
        </w:rPr>
        <w:t>ISBN, Title, Author, Publisher,</w:t>
      </w:r>
      <w:r w:rsidR="00150B21" w:rsidRPr="00CC3FAC">
        <w:rPr>
          <w:rFonts w:ascii="Times New Roman" w:hAnsi="Times New Roman"/>
          <w:highlight w:val="yellow"/>
        </w:rPr>
        <w:t xml:space="preserve"> </w:t>
      </w:r>
      <w:r w:rsidRPr="00CC3FAC">
        <w:rPr>
          <w:rFonts w:ascii="Times New Roman" w:hAnsi="Times New Roman"/>
          <w:highlight w:val="yellow"/>
        </w:rPr>
        <w:t>etc.)</w:t>
      </w:r>
    </w:p>
    <w:p w:rsidR="00233F55" w:rsidRPr="00CC3FAC" w:rsidRDefault="00233F55" w:rsidP="00BD5C5B">
      <w:pPr>
        <w:spacing w:after="0" w:line="240" w:lineRule="auto"/>
        <w:rPr>
          <w:rFonts w:ascii="Times New Roman" w:hAnsi="Times New Roman"/>
        </w:rPr>
      </w:pPr>
    </w:p>
    <w:p w:rsidR="004A40BD" w:rsidRPr="00CC3FAC" w:rsidRDefault="004A40BD" w:rsidP="00BD5C5B">
      <w:pPr>
        <w:spacing w:after="0" w:line="240" w:lineRule="auto"/>
        <w:rPr>
          <w:rFonts w:ascii="Times New Roman" w:hAnsi="Times New Roman"/>
        </w:rPr>
      </w:pPr>
    </w:p>
    <w:p w:rsidR="00233F55" w:rsidRPr="00CC3FAC" w:rsidRDefault="00886547" w:rsidP="00D97AAB">
      <w:pPr>
        <w:pStyle w:val="Heading1"/>
        <w:rPr>
          <w:kern w:val="0"/>
        </w:rPr>
      </w:pPr>
      <w:r w:rsidRPr="00CC3FAC">
        <w:rPr>
          <w:kern w:val="0"/>
        </w:rPr>
        <w:t>Grading Scale &amp; Policies</w:t>
      </w:r>
    </w:p>
    <w:p w:rsidR="00E85814" w:rsidRPr="00CC3FAC" w:rsidRDefault="00E85814" w:rsidP="00E85814">
      <w:pPr>
        <w:pStyle w:val="NormalWeb"/>
        <w:spacing w:before="0" w:beforeAutospacing="0" w:after="0" w:afterAutospacing="0"/>
      </w:pPr>
      <w:r w:rsidRPr="00CC3FAC">
        <w:t xml:space="preserve">Most assignments will be graded within </w:t>
      </w:r>
      <w:r w:rsidRPr="00CC3FAC">
        <w:rPr>
          <w:b/>
        </w:rPr>
        <w:t>two</w:t>
      </w:r>
      <w:r w:rsidRPr="00CC3FAC">
        <w:t xml:space="preserve"> weeks of their due dates.  Late submissions, when permitted, will be graded by the semester's end.  The final grade will be based on the following scale:</w:t>
      </w:r>
    </w:p>
    <w:p w:rsidR="00E85814" w:rsidRPr="00CC3FAC" w:rsidRDefault="00E85814" w:rsidP="00E85814">
      <w:pPr>
        <w:spacing w:after="0" w:line="240" w:lineRule="auto"/>
        <w:rPr>
          <w:rFonts w:ascii="Times New Roman" w:hAnsi="Times New Roman"/>
          <w:szCs w:val="24"/>
        </w:rPr>
      </w:pPr>
    </w:p>
    <w:p w:rsidR="00E85814" w:rsidRPr="00CC3FAC" w:rsidRDefault="00E85814" w:rsidP="00E85814">
      <w:pPr>
        <w:widowControl w:val="0"/>
        <w:tabs>
          <w:tab w:val="left" w:pos="1260"/>
          <w:tab w:val="left" w:pos="2160"/>
          <w:tab w:val="left" w:pos="2520"/>
          <w:tab w:val="left" w:pos="4680"/>
          <w:tab w:val="left" w:pos="5040"/>
          <w:tab w:val="left" w:pos="6840"/>
          <w:tab w:val="left" w:pos="7200"/>
        </w:tabs>
        <w:autoSpaceDE w:val="0"/>
        <w:autoSpaceDN w:val="0"/>
        <w:adjustRightInd w:val="0"/>
        <w:spacing w:after="0" w:line="240" w:lineRule="auto"/>
        <w:ind w:left="720" w:right="890"/>
        <w:rPr>
          <w:rFonts w:ascii="Times New Roman" w:hAnsi="Times New Roman"/>
          <w:b/>
          <w:bCs/>
          <w:szCs w:val="24"/>
        </w:rPr>
        <w:sectPr w:rsidR="00E85814" w:rsidRPr="00CC3FAC" w:rsidSect="009B0F66">
          <w:headerReference w:type="default" r:id="rId9"/>
          <w:footerReference w:type="default" r:id="rId10"/>
          <w:pgSz w:w="12240" w:h="15840"/>
          <w:pgMar w:top="1440" w:right="1440" w:bottom="1440" w:left="1440" w:header="720" w:footer="705" w:gutter="0"/>
          <w:cols w:space="720"/>
          <w:docGrid w:linePitch="360"/>
        </w:sectPr>
      </w:pPr>
    </w:p>
    <w:p w:rsidR="00E85814" w:rsidRPr="00CC3FAC" w:rsidRDefault="00E85814" w:rsidP="00E85814">
      <w:pPr>
        <w:widowControl w:val="0"/>
        <w:tabs>
          <w:tab w:val="left" w:pos="1260"/>
          <w:tab w:val="left" w:pos="2160"/>
          <w:tab w:val="left" w:pos="2520"/>
          <w:tab w:val="left" w:pos="4680"/>
          <w:tab w:val="left" w:pos="5040"/>
          <w:tab w:val="left" w:pos="6840"/>
          <w:tab w:val="left" w:pos="7200"/>
        </w:tabs>
        <w:autoSpaceDE w:val="0"/>
        <w:autoSpaceDN w:val="0"/>
        <w:adjustRightInd w:val="0"/>
        <w:spacing w:after="0" w:line="240" w:lineRule="auto"/>
        <w:ind w:left="720" w:right="890"/>
        <w:rPr>
          <w:rFonts w:ascii="Times New Roman" w:hAnsi="Times New Roman"/>
          <w:szCs w:val="24"/>
        </w:rPr>
      </w:pPr>
      <w:r w:rsidRPr="00CC3FAC">
        <w:rPr>
          <w:rFonts w:ascii="Times New Roman" w:hAnsi="Times New Roman"/>
          <w:b/>
          <w:bCs/>
          <w:szCs w:val="24"/>
        </w:rPr>
        <w:t>A</w:t>
      </w:r>
      <w:r w:rsidRPr="00CC3FAC">
        <w:rPr>
          <w:rFonts w:ascii="Times New Roman" w:hAnsi="Times New Roman"/>
          <w:szCs w:val="24"/>
        </w:rPr>
        <w:tab/>
        <w:t>90-100%</w:t>
      </w:r>
    </w:p>
    <w:p w:rsidR="00E85814" w:rsidRPr="00CC3FAC" w:rsidRDefault="00E85814" w:rsidP="00E85814">
      <w:pPr>
        <w:widowControl w:val="0"/>
        <w:tabs>
          <w:tab w:val="left" w:pos="540"/>
          <w:tab w:val="left" w:pos="2160"/>
          <w:tab w:val="left" w:pos="2520"/>
          <w:tab w:val="left" w:pos="4680"/>
          <w:tab w:val="left" w:pos="5040"/>
          <w:tab w:val="left" w:pos="6840"/>
          <w:tab w:val="left" w:pos="7200"/>
        </w:tabs>
        <w:autoSpaceDE w:val="0"/>
        <w:autoSpaceDN w:val="0"/>
        <w:adjustRightInd w:val="0"/>
        <w:spacing w:after="0" w:line="240" w:lineRule="auto"/>
        <w:rPr>
          <w:rFonts w:ascii="Times New Roman" w:hAnsi="Times New Roman"/>
          <w:szCs w:val="24"/>
        </w:rPr>
      </w:pPr>
      <w:r w:rsidRPr="00CC3FAC">
        <w:rPr>
          <w:rFonts w:ascii="Times New Roman" w:hAnsi="Times New Roman"/>
          <w:b/>
          <w:bCs/>
          <w:szCs w:val="24"/>
        </w:rPr>
        <w:t>B</w:t>
      </w:r>
      <w:r w:rsidRPr="00CC3FAC">
        <w:rPr>
          <w:rFonts w:ascii="Times New Roman" w:hAnsi="Times New Roman"/>
          <w:szCs w:val="24"/>
        </w:rPr>
        <w:tab/>
        <w:t>80-89%</w:t>
      </w:r>
    </w:p>
    <w:p w:rsidR="00E85814" w:rsidRPr="00CC3FAC" w:rsidRDefault="00E85814" w:rsidP="00E85814">
      <w:pPr>
        <w:widowControl w:val="0"/>
        <w:tabs>
          <w:tab w:val="left" w:pos="540"/>
          <w:tab w:val="left" w:pos="720"/>
          <w:tab w:val="left" w:pos="2160"/>
          <w:tab w:val="left" w:pos="2520"/>
          <w:tab w:val="left" w:pos="4680"/>
          <w:tab w:val="left" w:pos="5040"/>
          <w:tab w:val="left" w:pos="6840"/>
          <w:tab w:val="left" w:pos="7200"/>
        </w:tabs>
        <w:autoSpaceDE w:val="0"/>
        <w:autoSpaceDN w:val="0"/>
        <w:adjustRightInd w:val="0"/>
        <w:spacing w:after="0" w:line="240" w:lineRule="auto"/>
        <w:rPr>
          <w:rFonts w:ascii="Times New Roman" w:hAnsi="Times New Roman"/>
          <w:szCs w:val="24"/>
        </w:rPr>
      </w:pPr>
      <w:r w:rsidRPr="00CC3FAC">
        <w:rPr>
          <w:rFonts w:ascii="Times New Roman" w:hAnsi="Times New Roman"/>
          <w:b/>
          <w:bCs/>
          <w:szCs w:val="24"/>
        </w:rPr>
        <w:t>C</w:t>
      </w:r>
      <w:r w:rsidRPr="00CC3FAC">
        <w:rPr>
          <w:rFonts w:ascii="Times New Roman" w:hAnsi="Times New Roman"/>
          <w:szCs w:val="24"/>
        </w:rPr>
        <w:tab/>
        <w:t>70-79%</w:t>
      </w:r>
      <w:r w:rsidRPr="00CC3FAC">
        <w:rPr>
          <w:rFonts w:ascii="Times New Roman" w:hAnsi="Times New Roman"/>
          <w:szCs w:val="24"/>
        </w:rPr>
        <w:tab/>
      </w:r>
    </w:p>
    <w:p w:rsidR="00E85814" w:rsidRPr="00CC3FAC" w:rsidRDefault="00E85814" w:rsidP="00E85814">
      <w:pPr>
        <w:widowControl w:val="0"/>
        <w:tabs>
          <w:tab w:val="left" w:pos="720"/>
          <w:tab w:val="left" w:pos="2160"/>
          <w:tab w:val="left" w:pos="2520"/>
          <w:tab w:val="left" w:pos="4680"/>
          <w:tab w:val="left" w:pos="5040"/>
          <w:tab w:val="left" w:pos="6840"/>
          <w:tab w:val="left" w:pos="7200"/>
        </w:tabs>
        <w:autoSpaceDE w:val="0"/>
        <w:autoSpaceDN w:val="0"/>
        <w:adjustRightInd w:val="0"/>
        <w:spacing w:after="0" w:line="240" w:lineRule="auto"/>
        <w:rPr>
          <w:rFonts w:ascii="Times New Roman" w:hAnsi="Times New Roman"/>
          <w:b/>
          <w:bCs/>
          <w:szCs w:val="24"/>
        </w:rPr>
        <w:sectPr w:rsidR="00E85814" w:rsidRPr="00CC3FAC" w:rsidSect="007A3869">
          <w:type w:val="continuous"/>
          <w:pgSz w:w="12240" w:h="15840"/>
          <w:pgMar w:top="720" w:right="720" w:bottom="720" w:left="720" w:header="720" w:footer="705" w:gutter="0"/>
          <w:cols w:num="3" w:space="270"/>
          <w:docGrid w:linePitch="360"/>
        </w:sectPr>
      </w:pPr>
    </w:p>
    <w:p w:rsidR="00E85814" w:rsidRPr="00CC3FAC" w:rsidRDefault="00E85814" w:rsidP="00E85814">
      <w:pPr>
        <w:widowControl w:val="0"/>
        <w:tabs>
          <w:tab w:val="left" w:pos="720"/>
          <w:tab w:val="left" w:pos="1260"/>
          <w:tab w:val="left" w:pos="2160"/>
          <w:tab w:val="left" w:pos="2520"/>
          <w:tab w:val="left" w:pos="4680"/>
          <w:tab w:val="left" w:pos="5040"/>
          <w:tab w:val="left" w:pos="6840"/>
          <w:tab w:val="left" w:pos="7200"/>
        </w:tabs>
        <w:autoSpaceDE w:val="0"/>
        <w:autoSpaceDN w:val="0"/>
        <w:adjustRightInd w:val="0"/>
        <w:spacing w:after="0" w:line="240" w:lineRule="auto"/>
        <w:ind w:left="720"/>
        <w:rPr>
          <w:rFonts w:ascii="Times New Roman" w:hAnsi="Times New Roman"/>
          <w:szCs w:val="24"/>
        </w:rPr>
      </w:pPr>
      <w:r w:rsidRPr="00CC3FAC">
        <w:rPr>
          <w:rFonts w:ascii="Times New Roman" w:hAnsi="Times New Roman"/>
          <w:b/>
          <w:bCs/>
          <w:szCs w:val="24"/>
        </w:rPr>
        <w:t>D</w:t>
      </w:r>
      <w:r w:rsidRPr="00CC3FAC">
        <w:rPr>
          <w:rFonts w:ascii="Times New Roman" w:hAnsi="Times New Roman"/>
          <w:szCs w:val="24"/>
        </w:rPr>
        <w:tab/>
        <w:t>60-69%</w:t>
      </w:r>
    </w:p>
    <w:p w:rsidR="00E85814" w:rsidRPr="00CC3FAC" w:rsidRDefault="00E85814" w:rsidP="00E85814">
      <w:pPr>
        <w:widowControl w:val="0"/>
        <w:tabs>
          <w:tab w:val="left" w:pos="540"/>
          <w:tab w:val="left" w:pos="2160"/>
          <w:tab w:val="left" w:pos="2520"/>
          <w:tab w:val="left" w:pos="4680"/>
          <w:tab w:val="left" w:pos="5040"/>
          <w:tab w:val="left" w:pos="6840"/>
          <w:tab w:val="left" w:pos="7200"/>
        </w:tabs>
        <w:autoSpaceDE w:val="0"/>
        <w:autoSpaceDN w:val="0"/>
        <w:adjustRightInd w:val="0"/>
        <w:spacing w:after="0" w:line="240" w:lineRule="auto"/>
        <w:rPr>
          <w:rFonts w:ascii="Times New Roman" w:hAnsi="Times New Roman"/>
          <w:szCs w:val="24"/>
        </w:rPr>
      </w:pPr>
      <w:r w:rsidRPr="00CC3FAC">
        <w:rPr>
          <w:rFonts w:ascii="Times New Roman" w:hAnsi="Times New Roman"/>
          <w:b/>
          <w:bCs/>
          <w:szCs w:val="24"/>
        </w:rPr>
        <w:t>F</w:t>
      </w:r>
      <w:r w:rsidRPr="00CC3FAC">
        <w:rPr>
          <w:rFonts w:ascii="Times New Roman" w:hAnsi="Times New Roman"/>
          <w:szCs w:val="24"/>
        </w:rPr>
        <w:tab/>
        <w:t>59% or lower</w:t>
      </w:r>
    </w:p>
    <w:p w:rsidR="00E85814" w:rsidRPr="00CC3FAC" w:rsidRDefault="00E85814" w:rsidP="00E85814">
      <w:pPr>
        <w:tabs>
          <w:tab w:val="left" w:pos="1260"/>
          <w:tab w:val="left" w:pos="2160"/>
          <w:tab w:val="left" w:pos="2520"/>
          <w:tab w:val="left" w:pos="4680"/>
          <w:tab w:val="left" w:pos="5040"/>
          <w:tab w:val="left" w:pos="6840"/>
          <w:tab w:val="left" w:pos="7200"/>
        </w:tabs>
        <w:spacing w:after="0" w:line="240" w:lineRule="auto"/>
        <w:ind w:left="1260" w:hanging="540"/>
        <w:rPr>
          <w:rFonts w:ascii="Times New Roman" w:hAnsi="Times New Roman"/>
          <w:b/>
          <w:szCs w:val="24"/>
        </w:rPr>
        <w:sectPr w:rsidR="00E85814" w:rsidRPr="00CC3FAC" w:rsidSect="000507B4">
          <w:type w:val="continuous"/>
          <w:pgSz w:w="12240" w:h="15840"/>
          <w:pgMar w:top="720" w:right="720" w:bottom="720" w:left="720" w:header="720" w:footer="705" w:gutter="0"/>
          <w:cols w:num="3" w:space="270"/>
          <w:docGrid w:linePitch="360"/>
        </w:sectPr>
      </w:pPr>
    </w:p>
    <w:p w:rsidR="00E85814" w:rsidRPr="00CC3FAC" w:rsidRDefault="00E85814" w:rsidP="00E85814">
      <w:pPr>
        <w:tabs>
          <w:tab w:val="left" w:pos="1260"/>
          <w:tab w:val="left" w:pos="2160"/>
          <w:tab w:val="left" w:pos="2520"/>
          <w:tab w:val="left" w:pos="4680"/>
          <w:tab w:val="left" w:pos="5040"/>
          <w:tab w:val="left" w:pos="6840"/>
          <w:tab w:val="left" w:pos="7200"/>
        </w:tabs>
        <w:spacing w:after="0" w:line="240" w:lineRule="auto"/>
        <w:ind w:left="1260" w:hanging="540"/>
        <w:rPr>
          <w:rFonts w:ascii="Times New Roman" w:hAnsi="Times New Roman"/>
          <w:b/>
          <w:szCs w:val="24"/>
        </w:rPr>
        <w:sectPr w:rsidR="00E85814" w:rsidRPr="00CC3FAC" w:rsidSect="00526D27">
          <w:type w:val="continuous"/>
          <w:pgSz w:w="12240" w:h="15840"/>
          <w:pgMar w:top="720" w:right="720" w:bottom="720" w:left="720" w:header="720" w:footer="705" w:gutter="0"/>
          <w:cols w:space="720"/>
          <w:docGrid w:linePitch="360"/>
        </w:sectPr>
      </w:pPr>
    </w:p>
    <w:p w:rsidR="00E85814" w:rsidRPr="00CC3FAC" w:rsidRDefault="00E85814" w:rsidP="00E85814">
      <w:pPr>
        <w:tabs>
          <w:tab w:val="left" w:pos="1260"/>
          <w:tab w:val="left" w:pos="2160"/>
          <w:tab w:val="left" w:pos="2520"/>
          <w:tab w:val="left" w:pos="4680"/>
          <w:tab w:val="left" w:pos="5040"/>
          <w:tab w:val="left" w:pos="6840"/>
          <w:tab w:val="left" w:pos="7200"/>
        </w:tabs>
        <w:spacing w:after="0" w:line="240" w:lineRule="auto"/>
        <w:ind w:left="1260" w:hanging="540"/>
        <w:rPr>
          <w:rFonts w:ascii="Times New Roman" w:hAnsi="Times New Roman"/>
          <w:szCs w:val="24"/>
        </w:rPr>
      </w:pPr>
      <w:r w:rsidRPr="00CC3FAC">
        <w:rPr>
          <w:rFonts w:ascii="Times New Roman" w:hAnsi="Times New Roman"/>
          <w:b/>
          <w:szCs w:val="24"/>
        </w:rPr>
        <w:lastRenderedPageBreak/>
        <w:t>WP</w:t>
      </w:r>
      <w:r w:rsidRPr="00CC3FAC">
        <w:rPr>
          <w:rFonts w:ascii="Times New Roman" w:hAnsi="Times New Roman"/>
          <w:b/>
          <w:szCs w:val="24"/>
        </w:rPr>
        <w:tab/>
      </w:r>
      <w:r w:rsidRPr="00CC3FAC">
        <w:rPr>
          <w:rFonts w:ascii="Times New Roman" w:hAnsi="Times New Roman"/>
          <w:szCs w:val="24"/>
        </w:rPr>
        <w:t>(given when you drop or are dropped from course after the last date to drop without penalty if the student is passing at that time; does NOT affect a student’s overall GPA)</w:t>
      </w:r>
    </w:p>
    <w:p w:rsidR="00E85814" w:rsidRPr="00CC3FAC" w:rsidRDefault="00E85814" w:rsidP="00E85814">
      <w:pPr>
        <w:tabs>
          <w:tab w:val="left" w:pos="1260"/>
          <w:tab w:val="left" w:pos="2160"/>
          <w:tab w:val="left" w:pos="2520"/>
          <w:tab w:val="left" w:pos="4680"/>
          <w:tab w:val="left" w:pos="5040"/>
          <w:tab w:val="left" w:pos="6840"/>
          <w:tab w:val="left" w:pos="7200"/>
        </w:tabs>
        <w:spacing w:after="0" w:line="240" w:lineRule="auto"/>
        <w:ind w:left="1260" w:hanging="540"/>
        <w:rPr>
          <w:rFonts w:ascii="Times New Roman" w:hAnsi="Times New Roman"/>
          <w:szCs w:val="24"/>
        </w:rPr>
      </w:pPr>
      <w:r w:rsidRPr="00CC3FAC">
        <w:rPr>
          <w:rFonts w:ascii="Times New Roman" w:hAnsi="Times New Roman"/>
          <w:b/>
          <w:szCs w:val="24"/>
        </w:rPr>
        <w:t>WF</w:t>
      </w:r>
      <w:r w:rsidRPr="00CC3FAC">
        <w:rPr>
          <w:rFonts w:ascii="Times New Roman" w:hAnsi="Times New Roman"/>
          <w:b/>
          <w:szCs w:val="24"/>
        </w:rPr>
        <w:tab/>
      </w:r>
      <w:r w:rsidRPr="00CC3FAC">
        <w:rPr>
          <w:rFonts w:ascii="Times New Roman" w:hAnsi="Times New Roman"/>
          <w:szCs w:val="24"/>
        </w:rPr>
        <w:t>(given when you drop or are dropped from course for excessive absences after the last date to drop without penalty; is calculated into a student’s overall GPA as an “F”)</w:t>
      </w:r>
    </w:p>
    <w:p w:rsidR="00E85814" w:rsidRPr="00CC3FAC" w:rsidRDefault="00E85814" w:rsidP="00E85814">
      <w:pPr>
        <w:pStyle w:val="ListParagraph"/>
        <w:spacing w:after="0" w:line="240" w:lineRule="auto"/>
        <w:ind w:left="0"/>
        <w:contextualSpacing w:val="0"/>
        <w:rPr>
          <w:rFonts w:ascii="Times New Roman" w:hAnsi="Times New Roman"/>
          <w:sz w:val="22"/>
        </w:rPr>
      </w:pPr>
    </w:p>
    <w:p w:rsidR="004E5790" w:rsidRPr="00CC3FAC" w:rsidRDefault="00B063B3" w:rsidP="00D97AAB">
      <w:pPr>
        <w:pStyle w:val="Heading1"/>
        <w:rPr>
          <w:kern w:val="0"/>
        </w:rPr>
      </w:pPr>
      <w:r w:rsidRPr="00CC3FAC">
        <w:rPr>
          <w:kern w:val="0"/>
        </w:rPr>
        <w:t xml:space="preserve">Course </w:t>
      </w:r>
      <w:r w:rsidR="009030A0" w:rsidRPr="00CC3FAC">
        <w:rPr>
          <w:kern w:val="0"/>
        </w:rPr>
        <w:t>Evaluation</w:t>
      </w:r>
    </w:p>
    <w:p w:rsidR="00DC17B3" w:rsidRPr="00CC3FAC" w:rsidRDefault="00DC17B3" w:rsidP="00BD5C5B">
      <w:pPr>
        <w:autoSpaceDE w:val="0"/>
        <w:autoSpaceDN w:val="0"/>
        <w:adjustRightInd w:val="0"/>
        <w:spacing w:after="0" w:line="240" w:lineRule="auto"/>
        <w:rPr>
          <w:rFonts w:ascii="Times New Roman" w:hAnsi="Times New Roman"/>
          <w:szCs w:val="16"/>
        </w:rPr>
      </w:pPr>
      <w:r w:rsidRPr="00CC3FAC">
        <w:rPr>
          <w:rFonts w:ascii="Times New Roman" w:hAnsi="Times New Roman"/>
          <w:bCs/>
          <w:szCs w:val="16"/>
        </w:rPr>
        <w:t xml:space="preserve">Student Evaluations of Teaching &amp; Learning will be conducted online beginning spring semester 2011 to ensure efficiency and to target all curriculum courses.  Students are </w:t>
      </w:r>
      <w:r w:rsidR="009030A0" w:rsidRPr="00CC3FAC">
        <w:rPr>
          <w:rFonts w:ascii="Times New Roman" w:hAnsi="Times New Roman"/>
          <w:bCs/>
          <w:szCs w:val="16"/>
        </w:rPr>
        <w:t>encouraged</w:t>
      </w:r>
      <w:r w:rsidRPr="00CC3FAC">
        <w:rPr>
          <w:rFonts w:ascii="Times New Roman" w:hAnsi="Times New Roman"/>
          <w:bCs/>
          <w:szCs w:val="16"/>
        </w:rPr>
        <w:t xml:space="preserve"> to participate and provide meaningful feedback so that the quality of instruction can be enhanced for all curriculum programs.</w:t>
      </w:r>
    </w:p>
    <w:p w:rsidR="00B063B3" w:rsidRPr="00CC3FAC" w:rsidRDefault="00B063B3" w:rsidP="00BD5C5B">
      <w:pPr>
        <w:spacing w:after="0" w:line="240" w:lineRule="auto"/>
        <w:rPr>
          <w:rFonts w:ascii="Times New Roman" w:hAnsi="Times New Roman"/>
          <w:b/>
        </w:rPr>
      </w:pPr>
    </w:p>
    <w:p w:rsidR="00511460" w:rsidRPr="00CC3FAC" w:rsidRDefault="00B661E4" w:rsidP="00D97AAB">
      <w:pPr>
        <w:pStyle w:val="Heading1"/>
        <w:rPr>
          <w:kern w:val="0"/>
        </w:rPr>
      </w:pPr>
      <w:r w:rsidRPr="00CC3FAC">
        <w:rPr>
          <w:kern w:val="0"/>
        </w:rPr>
        <w:t>General Education Competencies and Assessment</w:t>
      </w:r>
      <w:r w:rsidR="0002079D" w:rsidRPr="00CC3FAC">
        <w:rPr>
          <w:kern w:val="0"/>
        </w:rPr>
        <w:t>s</w:t>
      </w:r>
    </w:p>
    <w:p w:rsidR="00233F55" w:rsidRPr="00CC3FAC" w:rsidRDefault="00AE6D79" w:rsidP="00BD5C5B">
      <w:pPr>
        <w:spacing w:after="0" w:line="240" w:lineRule="auto"/>
        <w:rPr>
          <w:rFonts w:ascii="Times New Roman" w:hAnsi="Times New Roman"/>
        </w:rPr>
      </w:pPr>
      <w:r w:rsidRPr="00CC3FAC">
        <w:rPr>
          <w:rFonts w:ascii="Times New Roman" w:hAnsi="Times New Roman"/>
        </w:rPr>
        <w:t>As a result of curriculum enrollment at Roanoke-Chowan Community College, students will be able to:</w:t>
      </w:r>
    </w:p>
    <w:p w:rsidR="00523434" w:rsidRPr="00CC3FAC" w:rsidRDefault="00523434" w:rsidP="00BD5C5B">
      <w:pPr>
        <w:spacing w:after="0" w:line="240" w:lineRule="auto"/>
        <w:rPr>
          <w:rFonts w:ascii="Times New Roman" w:hAnsi="Times New Roman"/>
        </w:rPr>
      </w:pPr>
    </w:p>
    <w:p w:rsidR="00AE6D79" w:rsidRPr="00CC3FAC" w:rsidRDefault="00AE6D79" w:rsidP="00BD5C5B">
      <w:pPr>
        <w:numPr>
          <w:ilvl w:val="0"/>
          <w:numId w:val="3"/>
        </w:numPr>
        <w:spacing w:after="0" w:line="240" w:lineRule="auto"/>
        <w:rPr>
          <w:rFonts w:ascii="Times New Roman" w:hAnsi="Times New Roman"/>
        </w:rPr>
      </w:pPr>
      <w:r w:rsidRPr="00CC3FAC">
        <w:rPr>
          <w:rFonts w:ascii="Times New Roman" w:hAnsi="Times New Roman"/>
        </w:rPr>
        <w:t>Communicate effectively in oral and written capacities.</w:t>
      </w:r>
    </w:p>
    <w:p w:rsidR="00AE6D79" w:rsidRPr="00CC3FAC" w:rsidRDefault="00AE6D79" w:rsidP="00BD5C5B">
      <w:pPr>
        <w:numPr>
          <w:ilvl w:val="0"/>
          <w:numId w:val="3"/>
        </w:numPr>
        <w:spacing w:after="0" w:line="240" w:lineRule="auto"/>
        <w:rPr>
          <w:rFonts w:ascii="Times New Roman" w:hAnsi="Times New Roman"/>
        </w:rPr>
      </w:pPr>
      <w:r w:rsidRPr="00CC3FAC">
        <w:rPr>
          <w:rFonts w:ascii="Times New Roman" w:hAnsi="Times New Roman"/>
        </w:rPr>
        <w:t>Utilize appropriate technology skills.</w:t>
      </w:r>
    </w:p>
    <w:p w:rsidR="00AE6D79" w:rsidRPr="00CC3FAC" w:rsidRDefault="00AE6D79" w:rsidP="00BD5C5B">
      <w:pPr>
        <w:numPr>
          <w:ilvl w:val="0"/>
          <w:numId w:val="3"/>
        </w:numPr>
        <w:spacing w:after="0" w:line="240" w:lineRule="auto"/>
        <w:rPr>
          <w:rFonts w:ascii="Times New Roman" w:hAnsi="Times New Roman"/>
        </w:rPr>
      </w:pPr>
      <w:r w:rsidRPr="00CC3FAC">
        <w:rPr>
          <w:rFonts w:ascii="Times New Roman" w:hAnsi="Times New Roman"/>
        </w:rPr>
        <w:t>Demonstrate knowledge of their roles and responsibilities in a diverse world.</w:t>
      </w:r>
    </w:p>
    <w:p w:rsidR="00AE6D79" w:rsidRPr="00CC3FAC" w:rsidRDefault="00AE6D79" w:rsidP="00BD5C5B">
      <w:pPr>
        <w:numPr>
          <w:ilvl w:val="0"/>
          <w:numId w:val="3"/>
        </w:numPr>
        <w:spacing w:after="0" w:line="240" w:lineRule="auto"/>
        <w:rPr>
          <w:rFonts w:ascii="Times New Roman" w:hAnsi="Times New Roman"/>
        </w:rPr>
      </w:pPr>
      <w:r w:rsidRPr="00CC3FAC">
        <w:rPr>
          <w:rFonts w:ascii="Times New Roman" w:hAnsi="Times New Roman"/>
        </w:rPr>
        <w:t>Apply critical thinking skills enabling them to think logically and solve problems.</w:t>
      </w:r>
    </w:p>
    <w:p w:rsidR="00AE6D79" w:rsidRPr="00CC3FAC" w:rsidRDefault="00AE6D79" w:rsidP="00BD5C5B">
      <w:pPr>
        <w:numPr>
          <w:ilvl w:val="0"/>
          <w:numId w:val="3"/>
        </w:numPr>
        <w:spacing w:after="0" w:line="240" w:lineRule="auto"/>
        <w:rPr>
          <w:rFonts w:ascii="Times New Roman" w:hAnsi="Times New Roman"/>
        </w:rPr>
      </w:pPr>
      <w:r w:rsidRPr="00CC3FAC">
        <w:rPr>
          <w:rFonts w:ascii="Times New Roman" w:hAnsi="Times New Roman"/>
        </w:rPr>
        <w:t>Apply quantitative reasoning skills to solve problems.</w:t>
      </w:r>
    </w:p>
    <w:p w:rsidR="00B661E4" w:rsidRPr="00CC3FAC" w:rsidRDefault="00B661E4" w:rsidP="00BD5C5B">
      <w:pPr>
        <w:spacing w:after="0" w:line="240" w:lineRule="auto"/>
        <w:rPr>
          <w:rFonts w:ascii="Times New Roman" w:hAnsi="Times New Roman"/>
        </w:rPr>
      </w:pPr>
    </w:p>
    <w:p w:rsidR="00233F55" w:rsidRPr="00CC3FAC" w:rsidRDefault="00094E38" w:rsidP="00D97AAB">
      <w:pPr>
        <w:pStyle w:val="Heading1"/>
        <w:rPr>
          <w:kern w:val="0"/>
        </w:rPr>
      </w:pPr>
      <w:r w:rsidRPr="00CC3FAC">
        <w:rPr>
          <w:kern w:val="0"/>
        </w:rPr>
        <w:t>Student Learning Outcomes</w:t>
      </w:r>
      <w:r w:rsidR="0002079D" w:rsidRPr="00CC3FAC">
        <w:rPr>
          <w:kern w:val="0"/>
        </w:rPr>
        <w:t xml:space="preserve"> and </w:t>
      </w:r>
      <w:r w:rsidRPr="00CC3FAC">
        <w:rPr>
          <w:kern w:val="0"/>
        </w:rPr>
        <w:t>Assessment</w:t>
      </w:r>
      <w:r w:rsidR="00886547" w:rsidRPr="00CC3FAC">
        <w:rPr>
          <w:kern w:val="0"/>
        </w:rPr>
        <w:t>s</w:t>
      </w:r>
    </w:p>
    <w:p w:rsidR="003A4AE9" w:rsidRPr="00CC3FAC" w:rsidRDefault="003A4AE9" w:rsidP="003A4AE9">
      <w:pPr>
        <w:spacing w:after="0" w:line="240" w:lineRule="auto"/>
        <w:rPr>
          <w:rStyle w:val="fnt0"/>
          <w:rFonts w:ascii="Times New Roman" w:hAnsi="Times New Roman"/>
          <w:szCs w:val="24"/>
        </w:rPr>
      </w:pPr>
      <w:r w:rsidRPr="00CC3FAC">
        <w:rPr>
          <w:rStyle w:val="fnt0"/>
          <w:rFonts w:ascii="Times New Roman" w:hAnsi="Times New Roman"/>
          <w:szCs w:val="24"/>
        </w:rPr>
        <w:t>Upon successful completion of the course, you will have:</w:t>
      </w:r>
    </w:p>
    <w:p w:rsidR="001D4FA8" w:rsidRPr="00CC3FAC" w:rsidRDefault="001D4FA8" w:rsidP="00BD5C5B">
      <w:pPr>
        <w:spacing w:after="0" w:line="240" w:lineRule="auto"/>
        <w:rPr>
          <w:rFonts w:ascii="Times New Roman" w:hAnsi="Times New Roman"/>
          <w:b/>
        </w:rPr>
      </w:pPr>
    </w:p>
    <w:p w:rsidR="003A4AE9" w:rsidRPr="00CC3FAC" w:rsidRDefault="003A4AE9" w:rsidP="003A4AE9">
      <w:pPr>
        <w:pStyle w:val="ListParagraph"/>
        <w:numPr>
          <w:ilvl w:val="0"/>
          <w:numId w:val="5"/>
        </w:numPr>
        <w:spacing w:after="0" w:line="240" w:lineRule="auto"/>
        <w:rPr>
          <w:rFonts w:ascii="Times New Roman" w:hAnsi="Times New Roman"/>
          <w:highlight w:val="yellow"/>
        </w:rPr>
      </w:pPr>
      <w:r w:rsidRPr="00CC3FAC">
        <w:rPr>
          <w:rFonts w:ascii="Times New Roman" w:hAnsi="Times New Roman"/>
          <w:highlight w:val="yellow"/>
        </w:rPr>
        <w:t>Outcome 1 goes here.</w:t>
      </w:r>
    </w:p>
    <w:p w:rsidR="003A4AE9" w:rsidRPr="00CC3FAC" w:rsidRDefault="003A4AE9" w:rsidP="003A4AE9">
      <w:pPr>
        <w:pStyle w:val="ListParagraph"/>
        <w:numPr>
          <w:ilvl w:val="0"/>
          <w:numId w:val="5"/>
        </w:numPr>
        <w:spacing w:after="0" w:line="240" w:lineRule="auto"/>
        <w:rPr>
          <w:rFonts w:ascii="Times New Roman" w:hAnsi="Times New Roman"/>
          <w:highlight w:val="yellow"/>
        </w:rPr>
      </w:pPr>
      <w:r w:rsidRPr="00CC3FAC">
        <w:rPr>
          <w:rFonts w:ascii="Times New Roman" w:hAnsi="Times New Roman"/>
          <w:highlight w:val="yellow"/>
        </w:rPr>
        <w:t xml:space="preserve">Outcome 2 goes here. </w:t>
      </w:r>
    </w:p>
    <w:p w:rsidR="003A4AE9" w:rsidRPr="00CC3FAC" w:rsidRDefault="003A4AE9" w:rsidP="003A4AE9">
      <w:pPr>
        <w:pStyle w:val="ListParagraph"/>
        <w:numPr>
          <w:ilvl w:val="0"/>
          <w:numId w:val="5"/>
        </w:numPr>
        <w:spacing w:after="0" w:line="240" w:lineRule="auto"/>
        <w:rPr>
          <w:rFonts w:ascii="Times New Roman" w:hAnsi="Times New Roman"/>
        </w:rPr>
      </w:pPr>
      <w:r w:rsidRPr="00CC3FAC">
        <w:rPr>
          <w:rFonts w:ascii="Times New Roman" w:hAnsi="Times New Roman"/>
          <w:highlight w:val="yellow"/>
        </w:rPr>
        <w:t>And so on. . .</w:t>
      </w:r>
    </w:p>
    <w:p w:rsidR="00094E38" w:rsidRPr="00CC3FAC" w:rsidRDefault="00094E38" w:rsidP="00BD5C5B">
      <w:pPr>
        <w:spacing w:after="0" w:line="240" w:lineRule="auto"/>
        <w:rPr>
          <w:rFonts w:ascii="Times New Roman" w:hAnsi="Times New Roman"/>
          <w:b/>
          <w:u w:val="single"/>
        </w:rPr>
      </w:pPr>
    </w:p>
    <w:p w:rsidR="00094E38" w:rsidRPr="00CC3FAC" w:rsidRDefault="00094E38" w:rsidP="00D97AAB">
      <w:pPr>
        <w:pStyle w:val="Heading1"/>
        <w:rPr>
          <w:kern w:val="0"/>
        </w:rPr>
      </w:pPr>
      <w:r w:rsidRPr="00CC3FAC">
        <w:rPr>
          <w:kern w:val="0"/>
        </w:rPr>
        <w:t xml:space="preserve">Outline of </w:t>
      </w:r>
      <w:r w:rsidR="00886547" w:rsidRPr="00CC3FAC">
        <w:rPr>
          <w:kern w:val="0"/>
        </w:rPr>
        <w:t>Class Activities for the Course</w:t>
      </w:r>
    </w:p>
    <w:p w:rsidR="00094E38" w:rsidRPr="00CC3FAC" w:rsidRDefault="00826218" w:rsidP="00826218">
      <w:pPr>
        <w:spacing w:after="0" w:line="240" w:lineRule="auto"/>
        <w:rPr>
          <w:rFonts w:ascii="Times New Roman" w:hAnsi="Times New Roman"/>
        </w:rPr>
      </w:pPr>
      <w:r w:rsidRPr="00CC3FAC">
        <w:rPr>
          <w:rFonts w:ascii="Times New Roman" w:hAnsi="Times New Roman"/>
          <w:highlight w:val="yellow"/>
        </w:rPr>
        <w:t>Provide students with a tentative outline of activities that they can expect to occur throughout the semester, such as assignments, projects, papers, tests, guest speakers, etc.</w:t>
      </w:r>
    </w:p>
    <w:p w:rsidR="00826218" w:rsidRPr="00CC3FAC" w:rsidRDefault="00826218" w:rsidP="00826218">
      <w:pPr>
        <w:spacing w:after="0" w:line="240" w:lineRule="auto"/>
        <w:rPr>
          <w:rFonts w:ascii="Times New Roman" w:hAnsi="Times New Roman"/>
          <w:b/>
          <w:u w:val="single"/>
        </w:rPr>
      </w:pPr>
    </w:p>
    <w:p w:rsidR="00233F55" w:rsidRPr="00CC3FAC" w:rsidRDefault="00886547" w:rsidP="00D97AAB">
      <w:pPr>
        <w:pStyle w:val="Heading1"/>
        <w:rPr>
          <w:kern w:val="0"/>
        </w:rPr>
      </w:pPr>
      <w:r w:rsidRPr="00CC3FAC">
        <w:rPr>
          <w:kern w:val="0"/>
        </w:rPr>
        <w:t>Make-up/Late Assignment Policy</w:t>
      </w:r>
    </w:p>
    <w:p w:rsidR="00150B21" w:rsidRPr="00CC3FAC" w:rsidRDefault="00150B21" w:rsidP="00150B21">
      <w:pPr>
        <w:spacing w:after="0" w:line="240" w:lineRule="auto"/>
        <w:rPr>
          <w:rFonts w:ascii="Times New Roman" w:eastAsia="Times New Roman" w:hAnsi="Times New Roman"/>
          <w:color w:val="000000" w:themeColor="text1"/>
          <w:szCs w:val="24"/>
          <w:highlight w:val="yellow"/>
        </w:rPr>
      </w:pPr>
      <w:r w:rsidRPr="00CC3FAC">
        <w:rPr>
          <w:rFonts w:ascii="Times New Roman" w:hAnsi="Times New Roman"/>
          <w:szCs w:val="24"/>
          <w:highlight w:val="yellow"/>
        </w:rPr>
        <w:t xml:space="preserve">All assignments will be due on the assigned due date. </w:t>
      </w:r>
      <w:r w:rsidRPr="00CC3FAC">
        <w:rPr>
          <w:rFonts w:ascii="Times New Roman" w:eastAsia="Times New Roman" w:hAnsi="Times New Roman"/>
          <w:b/>
          <w:bCs/>
          <w:color w:val="000000" w:themeColor="text1"/>
          <w:szCs w:val="24"/>
          <w:highlight w:val="yellow"/>
        </w:rPr>
        <w:t>Late assignments will only be accepted when accompanied by a written statement detailing why you were unable to meet the deadline for the assignment.</w:t>
      </w:r>
      <w:r w:rsidRPr="00CC3FAC">
        <w:rPr>
          <w:rFonts w:ascii="Times New Roman" w:eastAsia="Times New Roman" w:hAnsi="Times New Roman"/>
          <w:color w:val="000000" w:themeColor="text1"/>
          <w:szCs w:val="24"/>
          <w:highlight w:val="yellow"/>
        </w:rPr>
        <w:t xml:space="preserve"> Your statement should detail the reason (not an excuse) you didn’t turn an assignment in on time. Responsibility and accountability are the key words here. You are responsible for completing your work and are accountable for what you do and don’t do. </w:t>
      </w:r>
    </w:p>
    <w:p w:rsidR="00150B21" w:rsidRPr="00CC3FAC" w:rsidRDefault="00150B21" w:rsidP="00150B21">
      <w:pPr>
        <w:spacing w:after="0" w:line="240" w:lineRule="auto"/>
        <w:rPr>
          <w:rFonts w:ascii="Times New Roman" w:eastAsia="Times New Roman" w:hAnsi="Times New Roman"/>
          <w:color w:val="000000" w:themeColor="text1"/>
          <w:szCs w:val="24"/>
          <w:highlight w:val="yellow"/>
        </w:rPr>
      </w:pPr>
    </w:p>
    <w:p w:rsidR="001D4FA8" w:rsidRPr="00CC3FAC" w:rsidRDefault="00150B21" w:rsidP="00BD5C5B">
      <w:pPr>
        <w:spacing w:after="0" w:line="240" w:lineRule="auto"/>
        <w:rPr>
          <w:rFonts w:ascii="Times New Roman" w:eastAsia="Times New Roman" w:hAnsi="Times New Roman"/>
          <w:color w:val="000000" w:themeColor="text1"/>
          <w:szCs w:val="24"/>
        </w:rPr>
      </w:pPr>
      <w:r w:rsidRPr="00CC3FAC">
        <w:rPr>
          <w:rFonts w:ascii="Times New Roman" w:eastAsia="Times New Roman" w:hAnsi="Times New Roman"/>
          <w:color w:val="000000" w:themeColor="text1"/>
          <w:szCs w:val="24"/>
          <w:highlight w:val="yellow"/>
        </w:rPr>
        <w:t>If you have an emergency (you are in the hospital or have had a death in your family, for example—be prepared to provide evidence of such emergency), that would be considered a valid reason for having missed an assignment deadline (most times). Technical difficulties is not an excuse for late work. You should not wait until the last minute to turn in your work; if you do and you experience problems with your technology, you are still required to get the work in on time. Remember, responsibility and accountability!! Late work will only be accepted within two weeks of the missed assignment deadline.</w:t>
      </w:r>
      <w:r w:rsidRPr="00CC3FAC">
        <w:rPr>
          <w:rFonts w:ascii="Times New Roman" w:eastAsia="Times New Roman" w:hAnsi="Times New Roman"/>
          <w:color w:val="000000" w:themeColor="text1"/>
          <w:szCs w:val="24"/>
        </w:rPr>
        <w:t xml:space="preserve"> </w:t>
      </w:r>
    </w:p>
    <w:p w:rsidR="00571887" w:rsidRPr="00CC3FAC" w:rsidRDefault="00571887">
      <w:pPr>
        <w:spacing w:after="0" w:line="240" w:lineRule="auto"/>
      </w:pPr>
      <w:r w:rsidRPr="00CC3FAC">
        <w:br w:type="page"/>
      </w:r>
    </w:p>
    <w:p w:rsidR="00233F55" w:rsidRPr="00CC3FAC" w:rsidRDefault="00233F55" w:rsidP="00D97AAB">
      <w:pPr>
        <w:pStyle w:val="Heading1"/>
        <w:rPr>
          <w:kern w:val="0"/>
        </w:rPr>
      </w:pPr>
      <w:r w:rsidRPr="00CC3FAC">
        <w:rPr>
          <w:kern w:val="0"/>
        </w:rPr>
        <w:lastRenderedPageBreak/>
        <w:t>Cla</w:t>
      </w:r>
      <w:r w:rsidR="00886547" w:rsidRPr="00CC3FAC">
        <w:rPr>
          <w:kern w:val="0"/>
        </w:rPr>
        <w:t>ss Attendance/Withdrawal Policy</w:t>
      </w:r>
    </w:p>
    <w:p w:rsidR="00150B21" w:rsidRPr="00CC3FAC" w:rsidRDefault="00150B21" w:rsidP="00150B21">
      <w:pPr>
        <w:spacing w:after="0" w:line="240" w:lineRule="auto"/>
        <w:rPr>
          <w:rFonts w:ascii="Times New Roman" w:hAnsi="Times New Roman"/>
          <w:szCs w:val="24"/>
        </w:rPr>
      </w:pPr>
      <w:r w:rsidRPr="00CC3FAC">
        <w:rPr>
          <w:rFonts w:ascii="Times New Roman" w:hAnsi="Times New Roman"/>
          <w:szCs w:val="24"/>
        </w:rPr>
        <w:t xml:space="preserve">It is your responsibility to withdraw from this and every R-CCC course you take if you do not wish to be enrolled in the course. However, it is the new college policy that I have to drop students who accumulate absences totaling 15% of total instructional course hours (for this course, 15% of total instructional course hours = </w:t>
      </w:r>
      <w:r w:rsidRPr="00CC3FAC">
        <w:rPr>
          <w:rFonts w:ascii="Times New Roman" w:hAnsi="Times New Roman"/>
          <w:szCs w:val="24"/>
          <w:highlight w:val="yellow"/>
        </w:rPr>
        <w:t>?</w:t>
      </w:r>
      <w:r w:rsidRPr="00CC3FAC">
        <w:rPr>
          <w:rFonts w:ascii="Times New Roman" w:hAnsi="Times New Roman"/>
          <w:szCs w:val="24"/>
        </w:rPr>
        <w:t xml:space="preserve"> hours). </w:t>
      </w:r>
    </w:p>
    <w:p w:rsidR="00150B21" w:rsidRPr="00CC3FAC" w:rsidRDefault="00150B21" w:rsidP="00150B21">
      <w:pPr>
        <w:spacing w:after="0" w:line="240" w:lineRule="auto"/>
        <w:rPr>
          <w:rFonts w:ascii="Times New Roman" w:hAnsi="Times New Roman"/>
          <w:szCs w:val="24"/>
        </w:rPr>
      </w:pPr>
    </w:p>
    <w:p w:rsidR="00150B21" w:rsidRPr="00CC3FAC" w:rsidRDefault="00150B21" w:rsidP="00150B21">
      <w:pPr>
        <w:spacing w:after="0" w:line="240" w:lineRule="auto"/>
        <w:rPr>
          <w:rFonts w:ascii="Times New Roman" w:eastAsia="Times New Roman" w:hAnsi="Times New Roman"/>
          <w:szCs w:val="24"/>
        </w:rPr>
      </w:pPr>
      <w:r w:rsidRPr="00CC3FAC">
        <w:rPr>
          <w:rFonts w:ascii="Times New Roman" w:eastAsia="Times New Roman" w:hAnsi="Times New Roman"/>
          <w:szCs w:val="24"/>
        </w:rPr>
        <w:t>If you decide to withdraw from the class, it is your responsibility to contact your advisor or a staff member in Student Development Services to complete the proper withdrawal forms.  You should not assume that you will be automatically dropped from the course just because you have stopped attending. After the 60% point in the course, any withdrawal from the course will be recorded as a “W,” “WP,” or “WF.”</w:t>
      </w:r>
      <w:r w:rsidR="00CC3FAC" w:rsidRPr="00CC3FAC">
        <w:rPr>
          <w:rFonts w:ascii="Times New Roman" w:eastAsia="Times New Roman" w:hAnsi="Times New Roman"/>
          <w:szCs w:val="24"/>
        </w:rPr>
        <w:t xml:space="preserve"> </w:t>
      </w:r>
      <w:r w:rsidR="00CC3FAC" w:rsidRPr="00CC3FAC">
        <w:rPr>
          <w:rFonts w:ascii="Times New Roman" w:eastAsia="Times New Roman" w:hAnsi="Times New Roman"/>
          <w:color w:val="FF0000"/>
          <w:szCs w:val="24"/>
        </w:rPr>
        <w:t>[Note: Your attendance policy can be more stringent than the college’s policy, but it cannot be more lenient.]</w:t>
      </w:r>
    </w:p>
    <w:p w:rsidR="003E29D6" w:rsidRPr="00CC3FAC" w:rsidRDefault="003E29D6" w:rsidP="00BD5C5B">
      <w:pPr>
        <w:spacing w:after="0" w:line="240" w:lineRule="auto"/>
        <w:rPr>
          <w:rFonts w:ascii="Times New Roman" w:eastAsia="Times New Roman" w:hAnsi="Times New Roman"/>
          <w:szCs w:val="28"/>
        </w:rPr>
      </w:pPr>
    </w:p>
    <w:p w:rsidR="00B972B7" w:rsidRPr="00CC3FAC" w:rsidRDefault="00233F55" w:rsidP="00D97AAB">
      <w:pPr>
        <w:pStyle w:val="Heading1"/>
        <w:rPr>
          <w:kern w:val="0"/>
        </w:rPr>
      </w:pPr>
      <w:r w:rsidRPr="00CC3FAC">
        <w:rPr>
          <w:kern w:val="0"/>
        </w:rPr>
        <w:t>Electron</w:t>
      </w:r>
      <w:r w:rsidR="00886547" w:rsidRPr="00CC3FAC">
        <w:rPr>
          <w:kern w:val="0"/>
        </w:rPr>
        <w:t>ic Communication Device Policy</w:t>
      </w:r>
    </w:p>
    <w:p w:rsidR="00233F55" w:rsidRPr="00CC3FAC" w:rsidRDefault="00233F55" w:rsidP="00BD5C5B">
      <w:pPr>
        <w:spacing w:after="0" w:line="240" w:lineRule="auto"/>
        <w:rPr>
          <w:rFonts w:ascii="Times New Roman" w:hAnsi="Times New Roman"/>
        </w:rPr>
      </w:pPr>
      <w:r w:rsidRPr="00CC3FAC">
        <w:rPr>
          <w:rFonts w:ascii="Times New Roman" w:hAnsi="Times New Roman"/>
          <w:highlight w:val="yellow"/>
        </w:rPr>
        <w:t xml:space="preserve">(Address cell phone </w:t>
      </w:r>
      <w:r w:rsidR="003A4AE9" w:rsidRPr="00CC3FAC">
        <w:rPr>
          <w:rFonts w:ascii="Times New Roman" w:hAnsi="Times New Roman"/>
          <w:highlight w:val="yellow"/>
        </w:rPr>
        <w:t xml:space="preserve">and other electronic device </w:t>
      </w:r>
      <w:r w:rsidRPr="00CC3FAC">
        <w:rPr>
          <w:rFonts w:ascii="Times New Roman" w:hAnsi="Times New Roman"/>
          <w:highlight w:val="yellow"/>
        </w:rPr>
        <w:t>usage)</w:t>
      </w:r>
    </w:p>
    <w:p w:rsidR="0095435B" w:rsidRPr="00CC3FAC" w:rsidRDefault="0095435B" w:rsidP="00BD5C5B">
      <w:pPr>
        <w:spacing w:after="0" w:line="240" w:lineRule="auto"/>
        <w:rPr>
          <w:rFonts w:ascii="Times New Roman" w:hAnsi="Times New Roman"/>
        </w:rPr>
      </w:pPr>
    </w:p>
    <w:p w:rsidR="00B972B7" w:rsidRPr="00CC3FAC" w:rsidRDefault="00233F55" w:rsidP="00D97AAB">
      <w:pPr>
        <w:pStyle w:val="Heading1"/>
        <w:rPr>
          <w:kern w:val="0"/>
        </w:rPr>
      </w:pPr>
      <w:r w:rsidRPr="00CC3FAC">
        <w:rPr>
          <w:kern w:val="0"/>
        </w:rPr>
        <w:t>Student Support Services</w:t>
      </w:r>
      <w:r w:rsidR="00196895" w:rsidRPr="00CC3FAC">
        <w:rPr>
          <w:kern w:val="0"/>
        </w:rPr>
        <w:t xml:space="preserve"> and Learning Resources Center</w:t>
      </w:r>
    </w:p>
    <w:p w:rsidR="00886547" w:rsidRPr="001C1783" w:rsidRDefault="00886547" w:rsidP="001C1783">
      <w:pPr>
        <w:pStyle w:val="Heading2"/>
      </w:pPr>
      <w:r w:rsidRPr="001C1783">
        <w:t>Student Support Services</w:t>
      </w:r>
    </w:p>
    <w:p w:rsidR="00886547" w:rsidRPr="00CC3FAC" w:rsidRDefault="00886547" w:rsidP="00886547">
      <w:pPr>
        <w:spacing w:after="0" w:line="240" w:lineRule="auto"/>
        <w:rPr>
          <w:rFonts w:ascii="Times New Roman" w:hAnsi="Times New Roman"/>
          <w:szCs w:val="24"/>
        </w:rPr>
      </w:pPr>
      <w:r w:rsidRPr="00CC3FAC">
        <w:rPr>
          <w:rFonts w:ascii="Times New Roman" w:hAnsi="Times New Roman"/>
          <w:szCs w:val="24"/>
        </w:rPr>
        <w:t>Student Support Services is a federally-funded program that offers support services to a specific group of students who may not otherwise achieve their true academic potential.  These services include tutoring; counseling; a special study skills course; cultural enrichment activities; and workshops that focus on personal, social, and academic development.  The program also has supervised computer labs that offer a wide variety of services to its students.  To participate in the program, students must meet certain eligibility requirements and complete an application form.  Forms may be obtained from the Student Support Services Office.</w:t>
      </w:r>
    </w:p>
    <w:p w:rsidR="00886547" w:rsidRPr="00CC3FAC" w:rsidRDefault="00886547" w:rsidP="00886547">
      <w:pPr>
        <w:spacing w:after="0" w:line="240" w:lineRule="auto"/>
        <w:rPr>
          <w:rFonts w:ascii="Times New Roman" w:hAnsi="Times New Roman"/>
          <w:szCs w:val="24"/>
        </w:rPr>
      </w:pPr>
    </w:p>
    <w:p w:rsidR="00886547" w:rsidRPr="00CC3FAC" w:rsidRDefault="00886547" w:rsidP="00886547">
      <w:pPr>
        <w:spacing w:after="0" w:line="240" w:lineRule="auto"/>
        <w:ind w:left="360"/>
        <w:rPr>
          <w:rFonts w:ascii="Times New Roman" w:hAnsi="Times New Roman"/>
          <w:noProof/>
          <w:szCs w:val="24"/>
        </w:rPr>
      </w:pPr>
      <w:r w:rsidRPr="00677933">
        <w:rPr>
          <w:rFonts w:ascii="Times New Roman" w:hAnsi="Times New Roman"/>
          <w:noProof/>
          <w:szCs w:val="24"/>
        </w:rPr>
        <w:t xml:space="preserve">Student Development Services:  </w:t>
      </w:r>
      <w:r w:rsidR="00C16EB9" w:rsidRPr="00677933">
        <w:rPr>
          <w:rFonts w:ascii="Times New Roman" w:hAnsi="Times New Roman"/>
          <w:noProof/>
          <w:szCs w:val="24"/>
        </w:rPr>
        <w:t>Dr. LaTonya Nixon</w:t>
      </w:r>
      <w:r w:rsidRPr="00677933">
        <w:rPr>
          <w:rFonts w:ascii="Times New Roman" w:hAnsi="Times New Roman"/>
          <w:noProof/>
          <w:szCs w:val="24"/>
        </w:rPr>
        <w:t xml:space="preserve">, Dean of </w:t>
      </w:r>
      <w:r w:rsidR="00571887" w:rsidRPr="00677933">
        <w:rPr>
          <w:rFonts w:ascii="Times New Roman" w:hAnsi="Times New Roman"/>
          <w:noProof/>
          <w:szCs w:val="24"/>
        </w:rPr>
        <w:t>Student</w:t>
      </w:r>
      <w:r w:rsidR="00C16EB9" w:rsidRPr="00677933">
        <w:rPr>
          <w:rFonts w:ascii="Times New Roman" w:hAnsi="Times New Roman"/>
          <w:noProof/>
          <w:szCs w:val="24"/>
        </w:rPr>
        <w:t xml:space="preserve"> Services</w:t>
      </w:r>
    </w:p>
    <w:p w:rsidR="00886547" w:rsidRPr="00CC3FAC" w:rsidRDefault="00886547" w:rsidP="00886547">
      <w:pPr>
        <w:spacing w:after="0" w:line="240" w:lineRule="auto"/>
        <w:ind w:left="360"/>
        <w:rPr>
          <w:rFonts w:ascii="Times New Roman" w:hAnsi="Times New Roman"/>
          <w:noProof/>
          <w:szCs w:val="24"/>
        </w:rPr>
      </w:pPr>
      <w:r w:rsidRPr="00CC3FAC">
        <w:rPr>
          <w:rFonts w:ascii="Times New Roman" w:hAnsi="Times New Roman"/>
          <w:noProof/>
          <w:szCs w:val="24"/>
        </w:rPr>
        <w:t>Amy Wiggins, Registrar</w:t>
      </w:r>
    </w:p>
    <w:p w:rsidR="00886547" w:rsidRPr="00CC3FAC" w:rsidRDefault="00886547" w:rsidP="00886547">
      <w:pPr>
        <w:spacing w:after="0" w:line="240" w:lineRule="auto"/>
        <w:ind w:left="360"/>
        <w:rPr>
          <w:rFonts w:ascii="Times New Roman" w:hAnsi="Times New Roman"/>
          <w:noProof/>
          <w:szCs w:val="24"/>
        </w:rPr>
      </w:pPr>
      <w:r w:rsidRPr="00CC3FAC">
        <w:rPr>
          <w:rFonts w:ascii="Times New Roman" w:hAnsi="Times New Roman"/>
          <w:noProof/>
          <w:szCs w:val="24"/>
        </w:rPr>
        <w:t>Student Support Services (includes tutoring services):  Dr. Tanya Oliver, Director of Student Support Services</w:t>
      </w:r>
    </w:p>
    <w:p w:rsidR="00886547" w:rsidRPr="00CC3FAC" w:rsidRDefault="00886547" w:rsidP="00886547">
      <w:pPr>
        <w:spacing w:after="0" w:line="240" w:lineRule="auto"/>
        <w:rPr>
          <w:rFonts w:ascii="Times New Roman" w:hAnsi="Times New Roman"/>
          <w:noProof/>
          <w:szCs w:val="24"/>
        </w:rPr>
      </w:pPr>
    </w:p>
    <w:p w:rsidR="00886547" w:rsidRPr="001C1783" w:rsidRDefault="00886547" w:rsidP="001C1783">
      <w:pPr>
        <w:pStyle w:val="Heading2"/>
      </w:pPr>
      <w:r w:rsidRPr="001C1783">
        <w:t>Counseling Services</w:t>
      </w:r>
    </w:p>
    <w:p w:rsidR="00886547" w:rsidRPr="00CC3FAC" w:rsidRDefault="00886547" w:rsidP="00886547">
      <w:pPr>
        <w:spacing w:after="0" w:line="240" w:lineRule="auto"/>
        <w:rPr>
          <w:rFonts w:ascii="Times New Roman" w:hAnsi="Times New Roman"/>
          <w:szCs w:val="24"/>
        </w:rPr>
      </w:pPr>
      <w:r w:rsidRPr="00CC3FAC">
        <w:rPr>
          <w:rFonts w:ascii="Times New Roman" w:hAnsi="Times New Roman"/>
          <w:szCs w:val="24"/>
        </w:rPr>
        <w:t xml:space="preserve">Guidance and counseling are an integral part of the overall educational program at the College. Students have the opportunity to discuss personal, academic, or vocational concerns with a counselor. Counselors assist students in career planning, academic advising, placement testing, and referral services.  Trained counselors work closely with faculty to identify and address specific needs of students. Counseling services provides an array of success workshops and seminars to enhance the student’s academic achievement and career development.  Students are seen on an individual basis and are encouraged to schedule appointments; however, walk-ins are welcome. </w:t>
      </w:r>
    </w:p>
    <w:p w:rsidR="00886547" w:rsidRPr="00CC3FAC" w:rsidRDefault="00886547" w:rsidP="00886547">
      <w:pPr>
        <w:spacing w:after="0" w:line="240" w:lineRule="auto"/>
        <w:rPr>
          <w:rFonts w:ascii="Times New Roman" w:hAnsi="Times New Roman"/>
          <w:noProof/>
          <w:szCs w:val="24"/>
        </w:rPr>
      </w:pPr>
    </w:p>
    <w:p w:rsidR="00886547" w:rsidRPr="00CC3FAC" w:rsidRDefault="00886547" w:rsidP="001C1783">
      <w:pPr>
        <w:pStyle w:val="Heading2"/>
      </w:pPr>
      <w:r w:rsidRPr="00CC3FAC">
        <w:t>Learning Resources Center</w:t>
      </w:r>
    </w:p>
    <w:p w:rsidR="00886547" w:rsidRPr="00CC3FAC" w:rsidRDefault="00886547" w:rsidP="00886547">
      <w:pPr>
        <w:spacing w:after="0" w:line="240" w:lineRule="auto"/>
        <w:rPr>
          <w:rFonts w:ascii="Times New Roman" w:hAnsi="Times New Roman"/>
          <w:szCs w:val="24"/>
        </w:rPr>
      </w:pPr>
      <w:r w:rsidRPr="00CC3FAC">
        <w:rPr>
          <w:rFonts w:ascii="Times New Roman" w:hAnsi="Times New Roman"/>
          <w:szCs w:val="24"/>
        </w:rPr>
        <w:t>The Learning Resources Center (LRC) provides library, audiovisual, and computer-assisted instruction services to support and enrich the College’s instructional programs. Open to community residents, as well as students and employees, LRC hours are 8 a.m.–7:30 p.m. on Monday-Thursday, and 8 a.m.–5 p.m. on Friday.  The LRC hours vary during the summer sessions. To check out materials from the LRC, a library card is needed. Initial patron cards are free of charge and may be obtained upon request at the circulation desk. A validated student ID card serves as a library card for R-CCC students.</w:t>
      </w:r>
    </w:p>
    <w:p w:rsidR="00886547" w:rsidRPr="00CC3FAC" w:rsidRDefault="00886547" w:rsidP="00886547">
      <w:pPr>
        <w:spacing w:after="0" w:line="240" w:lineRule="auto"/>
        <w:rPr>
          <w:rFonts w:ascii="Times New Roman" w:hAnsi="Times New Roman"/>
          <w:noProof/>
          <w:szCs w:val="24"/>
        </w:rPr>
      </w:pPr>
    </w:p>
    <w:p w:rsidR="00A315D7" w:rsidRPr="00CC3FAC" w:rsidRDefault="00A315D7" w:rsidP="00CC3FAC">
      <w:pPr>
        <w:spacing w:after="0" w:line="240" w:lineRule="auto"/>
        <w:rPr>
          <w:rFonts w:ascii="Times New Roman" w:eastAsiaTheme="minorHAnsi" w:hAnsi="Times New Roman"/>
          <w:color w:val="333333"/>
          <w:szCs w:val="24"/>
          <w:shd w:val="clear" w:color="auto" w:fill="FFFFFF"/>
        </w:rPr>
      </w:pPr>
      <w:r w:rsidRPr="00CC3FAC">
        <w:rPr>
          <w:rFonts w:ascii="Times New Roman" w:eastAsiaTheme="minorHAnsi" w:hAnsi="Times New Roman"/>
          <w:color w:val="333333"/>
          <w:szCs w:val="24"/>
          <w:shd w:val="clear" w:color="auto" w:fill="FFFFFF"/>
        </w:rPr>
        <w:lastRenderedPageBreak/>
        <w:t>Research databases are organized collections of computerized information such as magazine articles, thousands of books, images, charts, graphics, multimedia and primary sources that can be searched to retrieve information. Data</w:t>
      </w:r>
      <w:r w:rsidR="00CC3FAC" w:rsidRPr="00CC3FAC">
        <w:rPr>
          <w:rFonts w:ascii="Times New Roman" w:eastAsiaTheme="minorHAnsi" w:hAnsi="Times New Roman"/>
          <w:color w:val="333333"/>
          <w:szCs w:val="24"/>
          <w:shd w:val="clear" w:color="auto" w:fill="FFFFFF"/>
        </w:rPr>
        <w:t>bases can be general or subject-</w:t>
      </w:r>
      <w:r w:rsidRPr="00CC3FAC">
        <w:rPr>
          <w:rFonts w:ascii="Times New Roman" w:eastAsiaTheme="minorHAnsi" w:hAnsi="Times New Roman"/>
          <w:color w:val="333333"/>
          <w:szCs w:val="24"/>
          <w:shd w:val="clear" w:color="auto" w:fill="FFFFFF"/>
        </w:rPr>
        <w:t>oriented with bibliogr</w:t>
      </w:r>
      <w:r w:rsidR="00CC3FAC" w:rsidRPr="00CC3FAC">
        <w:rPr>
          <w:rFonts w:ascii="Times New Roman" w:eastAsiaTheme="minorHAnsi" w:hAnsi="Times New Roman"/>
          <w:color w:val="333333"/>
          <w:szCs w:val="24"/>
          <w:shd w:val="clear" w:color="auto" w:fill="FFFFFF"/>
        </w:rPr>
        <w:t>aphic citations, abstracts, and/</w:t>
      </w:r>
      <w:r w:rsidRPr="00CC3FAC">
        <w:rPr>
          <w:rFonts w:ascii="Times New Roman" w:eastAsiaTheme="minorHAnsi" w:hAnsi="Times New Roman"/>
          <w:color w:val="333333"/>
          <w:szCs w:val="24"/>
          <w:shd w:val="clear" w:color="auto" w:fill="FFFFFF"/>
        </w:rPr>
        <w:t>or full text. These databases contain scholarly and peer-reviewed articles written by credible authors, such as journalists, researchers</w:t>
      </w:r>
      <w:r w:rsidR="00CC3FAC" w:rsidRPr="00CC3FAC">
        <w:rPr>
          <w:rFonts w:ascii="Times New Roman" w:eastAsiaTheme="minorHAnsi" w:hAnsi="Times New Roman"/>
          <w:color w:val="333333"/>
          <w:szCs w:val="24"/>
          <w:shd w:val="clear" w:color="auto" w:fill="FFFFFF"/>
        </w:rPr>
        <w:t>,</w:t>
      </w:r>
      <w:r w:rsidRPr="00CC3FAC">
        <w:rPr>
          <w:rFonts w:ascii="Times New Roman" w:eastAsiaTheme="minorHAnsi" w:hAnsi="Times New Roman"/>
          <w:color w:val="333333"/>
          <w:szCs w:val="24"/>
          <w:shd w:val="clear" w:color="auto" w:fill="FFFFFF"/>
        </w:rPr>
        <w:t xml:space="preserve"> and experts in their field. Since databases provide powerful search tools for narrowing results, users are able to more quickly find the information they need.</w:t>
      </w:r>
    </w:p>
    <w:p w:rsidR="00CC3FAC" w:rsidRPr="00CC3FAC" w:rsidRDefault="00CC3FAC" w:rsidP="00CC3FAC">
      <w:pPr>
        <w:spacing w:after="0" w:line="240" w:lineRule="auto"/>
        <w:rPr>
          <w:rFonts w:ascii="Times New Roman" w:eastAsiaTheme="minorHAnsi" w:hAnsi="Times New Roman"/>
          <w:color w:val="333333"/>
          <w:szCs w:val="24"/>
          <w:shd w:val="clear" w:color="auto" w:fill="FFFFFF"/>
        </w:rPr>
      </w:pPr>
    </w:p>
    <w:p w:rsidR="00A315D7" w:rsidRPr="00CC3FAC" w:rsidRDefault="00A315D7" w:rsidP="00CC3FAC">
      <w:pPr>
        <w:shd w:val="clear" w:color="auto" w:fill="FFFFFF"/>
        <w:spacing w:after="0" w:line="240" w:lineRule="auto"/>
        <w:rPr>
          <w:rFonts w:ascii="Times New Roman" w:eastAsia="Times New Roman" w:hAnsi="Times New Roman"/>
          <w:color w:val="333333"/>
          <w:szCs w:val="24"/>
        </w:rPr>
      </w:pPr>
      <w:r w:rsidRPr="00CC3FAC">
        <w:rPr>
          <w:rFonts w:ascii="Times New Roman" w:eastAsia="Times New Roman" w:hAnsi="Times New Roman"/>
          <w:color w:val="333333"/>
          <w:szCs w:val="24"/>
        </w:rPr>
        <w:t>Research databases that are retrieved on the World Wide Web are generally non-fee based, lack in-depth indexing, and do not index proprietary resources. Subscription or commercial databases are more refined with various types of indexing features, searching capabilities, and help guides.</w:t>
      </w:r>
      <w:r w:rsidR="00CC3FAC" w:rsidRPr="00CC3FAC">
        <w:rPr>
          <w:rFonts w:ascii="Times New Roman" w:eastAsia="Times New Roman" w:hAnsi="Times New Roman"/>
          <w:color w:val="333333"/>
          <w:szCs w:val="24"/>
        </w:rPr>
        <w:t xml:space="preserve"> Therefore, you are strongl</w:t>
      </w:r>
      <w:r w:rsidRPr="00CC3FAC">
        <w:rPr>
          <w:rFonts w:ascii="Times New Roman" w:eastAsia="Times New Roman" w:hAnsi="Times New Roman"/>
          <w:color w:val="333333"/>
          <w:szCs w:val="24"/>
        </w:rPr>
        <w:t xml:space="preserve">y </w:t>
      </w:r>
      <w:r w:rsidR="00CC3FAC" w:rsidRPr="00CC3FAC">
        <w:rPr>
          <w:rFonts w:ascii="Times New Roman" w:eastAsia="Times New Roman" w:hAnsi="Times New Roman"/>
          <w:color w:val="333333"/>
          <w:szCs w:val="24"/>
        </w:rPr>
        <w:t>encourag</w:t>
      </w:r>
      <w:r w:rsidRPr="00CC3FAC">
        <w:rPr>
          <w:rFonts w:ascii="Times New Roman" w:eastAsia="Times New Roman" w:hAnsi="Times New Roman"/>
          <w:color w:val="333333"/>
          <w:szCs w:val="24"/>
        </w:rPr>
        <w:t>ed to use these electronic databases as the beginning reference point instead of using search engines such as Google when searching for sources for research projects and papers.</w:t>
      </w:r>
    </w:p>
    <w:p w:rsidR="00CC3FAC" w:rsidRPr="00CC3FAC" w:rsidRDefault="00CC3FAC" w:rsidP="00CC3FAC">
      <w:pPr>
        <w:shd w:val="clear" w:color="auto" w:fill="FFFFFF"/>
        <w:spacing w:after="0" w:line="240" w:lineRule="auto"/>
        <w:rPr>
          <w:rFonts w:ascii="Times New Roman" w:eastAsia="Times New Roman" w:hAnsi="Times New Roman"/>
          <w:color w:val="333333"/>
          <w:szCs w:val="24"/>
        </w:rPr>
      </w:pPr>
    </w:p>
    <w:p w:rsidR="00A315D7" w:rsidRPr="00CC3FAC" w:rsidRDefault="00CC3FAC" w:rsidP="00A315D7">
      <w:pPr>
        <w:shd w:val="clear" w:color="auto" w:fill="FFFFFF"/>
        <w:spacing w:after="150" w:line="240" w:lineRule="auto"/>
        <w:rPr>
          <w:rFonts w:ascii="Times New Roman" w:eastAsia="Times New Roman" w:hAnsi="Times New Roman"/>
          <w:color w:val="333333"/>
          <w:szCs w:val="24"/>
        </w:rPr>
      </w:pPr>
      <w:r w:rsidRPr="00CC3FAC">
        <w:rPr>
          <w:rFonts w:ascii="Times New Roman" w:eastAsia="Times New Roman" w:hAnsi="Times New Roman"/>
          <w:color w:val="333333"/>
          <w:szCs w:val="24"/>
        </w:rPr>
        <w:t xml:space="preserve">The </w:t>
      </w:r>
      <w:r w:rsidR="00A315D7" w:rsidRPr="00CC3FAC">
        <w:rPr>
          <w:rFonts w:ascii="Times New Roman" w:eastAsia="Times New Roman" w:hAnsi="Times New Roman"/>
          <w:color w:val="333333"/>
          <w:szCs w:val="24"/>
        </w:rPr>
        <w:t xml:space="preserve">College's Library provides commercial databases for its users as well as non-fee databases. These databases are available from the </w:t>
      </w:r>
      <w:r w:rsidRPr="00CC3FAC">
        <w:rPr>
          <w:rFonts w:ascii="Times New Roman" w:eastAsia="Times New Roman" w:hAnsi="Times New Roman"/>
          <w:color w:val="333333"/>
          <w:szCs w:val="24"/>
        </w:rPr>
        <w:t>l</w:t>
      </w:r>
      <w:r w:rsidR="00A315D7" w:rsidRPr="00CC3FAC">
        <w:rPr>
          <w:rFonts w:ascii="Times New Roman" w:eastAsia="Times New Roman" w:hAnsi="Times New Roman"/>
          <w:color w:val="333333"/>
          <w:szCs w:val="24"/>
        </w:rPr>
        <w:t xml:space="preserve">ibrary's </w:t>
      </w:r>
      <w:r w:rsidRPr="00CC3FAC">
        <w:rPr>
          <w:rFonts w:ascii="Times New Roman" w:eastAsia="Times New Roman" w:hAnsi="Times New Roman"/>
          <w:color w:val="333333"/>
          <w:szCs w:val="24"/>
        </w:rPr>
        <w:t>w</w:t>
      </w:r>
      <w:r w:rsidR="00A315D7" w:rsidRPr="00CC3FAC">
        <w:rPr>
          <w:rFonts w:ascii="Times New Roman" w:eastAsia="Times New Roman" w:hAnsi="Times New Roman"/>
          <w:color w:val="333333"/>
          <w:szCs w:val="24"/>
        </w:rPr>
        <w:t>ebsite</w:t>
      </w:r>
      <w:r w:rsidRPr="00CC3FAC">
        <w:rPr>
          <w:rFonts w:ascii="Times New Roman" w:eastAsia="Times New Roman" w:hAnsi="Times New Roman"/>
          <w:color w:val="333333"/>
          <w:szCs w:val="24"/>
        </w:rPr>
        <w:t>,</w:t>
      </w:r>
      <w:r w:rsidR="00A315D7" w:rsidRPr="00CC3FAC">
        <w:rPr>
          <w:rFonts w:ascii="Times New Roman" w:eastAsia="Times New Roman" w:hAnsi="Times New Roman"/>
          <w:color w:val="333333"/>
          <w:szCs w:val="24"/>
        </w:rPr>
        <w:t xml:space="preserve"> </w:t>
      </w:r>
      <w:r w:rsidR="00A315D7" w:rsidRPr="001C1783">
        <w:rPr>
          <w:rFonts w:ascii="Times New Roman" w:eastAsia="Times New Roman" w:hAnsi="Times New Roman"/>
          <w:szCs w:val="24"/>
        </w:rPr>
        <w:t>http://libguides.roanokechowan.edu/home</w:t>
      </w:r>
      <w:r w:rsidR="00A315D7" w:rsidRPr="00CC3FAC">
        <w:rPr>
          <w:rFonts w:ascii="Times New Roman" w:eastAsia="Times New Roman" w:hAnsi="Times New Roman"/>
          <w:color w:val="333333"/>
          <w:szCs w:val="24"/>
        </w:rPr>
        <w:t>.</w:t>
      </w:r>
    </w:p>
    <w:p w:rsidR="00A315D7" w:rsidRPr="00CC3FAC" w:rsidRDefault="00A315D7" w:rsidP="00886547">
      <w:pPr>
        <w:spacing w:after="0" w:line="240" w:lineRule="auto"/>
        <w:rPr>
          <w:rFonts w:ascii="Times New Roman" w:hAnsi="Times New Roman"/>
          <w:noProof/>
          <w:szCs w:val="24"/>
        </w:rPr>
      </w:pPr>
    </w:p>
    <w:p w:rsidR="00886547" w:rsidRPr="00CC3FAC" w:rsidRDefault="00886547" w:rsidP="00886547">
      <w:pPr>
        <w:tabs>
          <w:tab w:val="left" w:pos="360"/>
        </w:tabs>
        <w:spacing w:after="0" w:line="240" w:lineRule="auto"/>
        <w:ind w:left="360"/>
        <w:rPr>
          <w:rFonts w:ascii="Times New Roman" w:hAnsi="Times New Roman"/>
          <w:noProof/>
          <w:szCs w:val="24"/>
        </w:rPr>
      </w:pPr>
      <w:r w:rsidRPr="00CC3FAC">
        <w:rPr>
          <w:rFonts w:ascii="Times New Roman" w:hAnsi="Times New Roman"/>
          <w:noProof/>
          <w:szCs w:val="24"/>
        </w:rPr>
        <w:t>Bonnie Burkett, LRC Director/Librarian</w:t>
      </w:r>
    </w:p>
    <w:p w:rsidR="00886547" w:rsidRPr="00CC3FAC" w:rsidRDefault="00C16EB9" w:rsidP="00C16EB9">
      <w:pPr>
        <w:tabs>
          <w:tab w:val="left" w:pos="360"/>
        </w:tabs>
        <w:spacing w:after="0" w:line="240" w:lineRule="auto"/>
        <w:ind w:left="360"/>
        <w:rPr>
          <w:rFonts w:ascii="Times New Roman" w:hAnsi="Times New Roman"/>
          <w:noProof/>
          <w:szCs w:val="24"/>
        </w:rPr>
      </w:pPr>
      <w:r w:rsidRPr="00677933">
        <w:rPr>
          <w:rFonts w:ascii="Times New Roman" w:hAnsi="Times New Roman"/>
          <w:noProof/>
          <w:szCs w:val="24"/>
        </w:rPr>
        <w:t xml:space="preserve">Kellen Whitehurst, </w:t>
      </w:r>
      <w:r w:rsidR="00886547" w:rsidRPr="00677933">
        <w:rPr>
          <w:rFonts w:ascii="Times New Roman" w:hAnsi="Times New Roman"/>
          <w:noProof/>
          <w:szCs w:val="24"/>
        </w:rPr>
        <w:t>LRC Technical/Public Service Specialist</w:t>
      </w:r>
    </w:p>
    <w:p w:rsidR="00886547" w:rsidRPr="00CC3FAC" w:rsidRDefault="00886547" w:rsidP="00886547">
      <w:pPr>
        <w:pStyle w:val="NormalWeb"/>
        <w:spacing w:before="0" w:beforeAutospacing="0" w:after="0" w:afterAutospacing="0"/>
        <w:rPr>
          <w:rFonts w:ascii="Verdana" w:hAnsi="Verdana" w:cs="Tahoma"/>
          <w:b/>
        </w:rPr>
      </w:pPr>
    </w:p>
    <w:p w:rsidR="00533A2D" w:rsidRPr="00CC3FAC" w:rsidRDefault="00533A2D" w:rsidP="00D97AAB">
      <w:pPr>
        <w:pStyle w:val="Heading1"/>
        <w:rPr>
          <w:kern w:val="0"/>
        </w:rPr>
      </w:pPr>
      <w:r w:rsidRPr="00CC3FAC">
        <w:rPr>
          <w:kern w:val="0"/>
        </w:rPr>
        <w:t xml:space="preserve">Accommodations for Students </w:t>
      </w:r>
      <w:r w:rsidR="003E29D6" w:rsidRPr="00CC3FAC">
        <w:rPr>
          <w:kern w:val="0"/>
        </w:rPr>
        <w:t>w</w:t>
      </w:r>
      <w:r w:rsidR="00886547" w:rsidRPr="00CC3FAC">
        <w:rPr>
          <w:kern w:val="0"/>
        </w:rPr>
        <w:t>ith Disabilities</w:t>
      </w:r>
    </w:p>
    <w:p w:rsidR="00533A2D" w:rsidRPr="00CC3FAC" w:rsidRDefault="00533A2D" w:rsidP="00BD5C5B">
      <w:pPr>
        <w:spacing w:after="0" w:line="240" w:lineRule="auto"/>
        <w:rPr>
          <w:rFonts w:ascii="Times New Roman" w:hAnsi="Times New Roman"/>
        </w:rPr>
      </w:pPr>
      <w:r w:rsidRPr="00CC3FAC">
        <w:rPr>
          <w:rFonts w:ascii="Times New Roman" w:hAnsi="Times New Roman"/>
        </w:rPr>
        <w:t xml:space="preserve">The College fully supports the Americans </w:t>
      </w:r>
      <w:r w:rsidR="003E29D6" w:rsidRPr="00CC3FAC">
        <w:rPr>
          <w:rFonts w:ascii="Times New Roman" w:hAnsi="Times New Roman"/>
        </w:rPr>
        <w:t>w</w:t>
      </w:r>
      <w:r w:rsidRPr="00CC3FAC">
        <w:rPr>
          <w:rFonts w:ascii="Times New Roman" w:hAnsi="Times New Roman"/>
        </w:rPr>
        <w:t>ith Disabilities Act and is committed to providing a barrier-free learning environment in order for disabled students to achieve and maintain their maximum learning potential.</w:t>
      </w:r>
      <w:r w:rsidR="00511460" w:rsidRPr="00CC3FAC">
        <w:rPr>
          <w:rFonts w:ascii="Times New Roman" w:hAnsi="Times New Roman"/>
        </w:rPr>
        <w:t xml:space="preserve">  For additional information, please refer to the college’s 201</w:t>
      </w:r>
      <w:r w:rsidR="003A4AE9" w:rsidRPr="00CC3FAC">
        <w:rPr>
          <w:rFonts w:ascii="Times New Roman" w:hAnsi="Times New Roman"/>
        </w:rPr>
        <w:t>7</w:t>
      </w:r>
      <w:r w:rsidR="00511460" w:rsidRPr="00CC3FAC">
        <w:rPr>
          <w:rFonts w:ascii="Times New Roman" w:hAnsi="Times New Roman"/>
        </w:rPr>
        <w:t>-201</w:t>
      </w:r>
      <w:r w:rsidR="003A4AE9" w:rsidRPr="00CC3FAC">
        <w:rPr>
          <w:rFonts w:ascii="Times New Roman" w:hAnsi="Times New Roman"/>
        </w:rPr>
        <w:t>8</w:t>
      </w:r>
      <w:r w:rsidR="00511460" w:rsidRPr="00CC3FAC">
        <w:rPr>
          <w:rFonts w:ascii="Times New Roman" w:hAnsi="Times New Roman"/>
        </w:rPr>
        <w:t xml:space="preserve"> catalog and/or your student handbook.</w:t>
      </w:r>
    </w:p>
    <w:p w:rsidR="003E29D6" w:rsidRPr="00CC3FAC" w:rsidRDefault="003E29D6" w:rsidP="00BD5C5B">
      <w:pPr>
        <w:spacing w:after="0" w:line="240" w:lineRule="auto"/>
        <w:rPr>
          <w:rFonts w:ascii="Times New Roman" w:hAnsi="Times New Roman"/>
        </w:rPr>
      </w:pPr>
    </w:p>
    <w:p w:rsidR="00533A2D" w:rsidRPr="00CC3FAC" w:rsidRDefault="00533A2D" w:rsidP="00BD5C5B">
      <w:pPr>
        <w:spacing w:after="0" w:line="240" w:lineRule="auto"/>
        <w:rPr>
          <w:rFonts w:ascii="Times New Roman" w:hAnsi="Times New Roman"/>
        </w:rPr>
      </w:pPr>
      <w:r w:rsidRPr="00CC3FAC">
        <w:rPr>
          <w:rFonts w:ascii="Times New Roman" w:hAnsi="Times New Roman"/>
        </w:rPr>
        <w:t>Designated parking spaces for the disabled are conveniently near each building.</w:t>
      </w:r>
    </w:p>
    <w:p w:rsidR="00B972B7" w:rsidRPr="00CC3FAC" w:rsidRDefault="00B972B7" w:rsidP="00BD5C5B">
      <w:pPr>
        <w:spacing w:after="0" w:line="240" w:lineRule="auto"/>
        <w:rPr>
          <w:rFonts w:ascii="Times New Roman" w:hAnsi="Times New Roman"/>
        </w:rPr>
      </w:pPr>
    </w:p>
    <w:p w:rsidR="00B972B7" w:rsidRPr="00CC3FAC" w:rsidRDefault="00886547" w:rsidP="00D97AAB">
      <w:pPr>
        <w:pStyle w:val="Heading1"/>
        <w:rPr>
          <w:kern w:val="0"/>
        </w:rPr>
      </w:pPr>
      <w:r w:rsidRPr="00CC3FAC">
        <w:rPr>
          <w:kern w:val="0"/>
        </w:rPr>
        <w:t>Wearing of ID Badges</w:t>
      </w:r>
    </w:p>
    <w:p w:rsidR="00533A2D" w:rsidRPr="00CC3FAC" w:rsidRDefault="00886547" w:rsidP="00BD5C5B">
      <w:pPr>
        <w:spacing w:after="0" w:line="240" w:lineRule="auto"/>
        <w:rPr>
          <w:rFonts w:ascii="Times New Roman" w:hAnsi="Times New Roman"/>
        </w:rPr>
      </w:pPr>
      <w:r w:rsidRPr="00CC3FAC">
        <w:rPr>
          <w:rFonts w:ascii="Times New Roman" w:hAnsi="Times New Roman"/>
        </w:rPr>
        <w:t>You</w:t>
      </w:r>
      <w:r w:rsidR="00B972B7" w:rsidRPr="00CC3FAC">
        <w:rPr>
          <w:rFonts w:ascii="Times New Roman" w:hAnsi="Times New Roman"/>
        </w:rPr>
        <w:t xml:space="preserve"> are required to have and display </w:t>
      </w:r>
      <w:r w:rsidRPr="00CC3FAC">
        <w:rPr>
          <w:rFonts w:ascii="Times New Roman" w:hAnsi="Times New Roman"/>
        </w:rPr>
        <w:t>your</w:t>
      </w:r>
      <w:r w:rsidR="00B972B7" w:rsidRPr="00CC3FAC">
        <w:rPr>
          <w:rFonts w:ascii="Times New Roman" w:hAnsi="Times New Roman"/>
        </w:rPr>
        <w:t xml:space="preserve"> ID badge at all times when physically on this campus.</w:t>
      </w:r>
    </w:p>
    <w:p w:rsidR="00B972B7" w:rsidRPr="00CC3FAC" w:rsidRDefault="00B972B7" w:rsidP="00BD5C5B">
      <w:pPr>
        <w:spacing w:after="0" w:line="240" w:lineRule="auto"/>
        <w:rPr>
          <w:rFonts w:ascii="Times New Roman" w:hAnsi="Times New Roman"/>
        </w:rPr>
      </w:pPr>
    </w:p>
    <w:p w:rsidR="00B972B7" w:rsidRPr="00CC3FAC" w:rsidRDefault="00533A2D" w:rsidP="00D97AAB">
      <w:pPr>
        <w:pStyle w:val="Heading1"/>
        <w:rPr>
          <w:kern w:val="0"/>
        </w:rPr>
      </w:pPr>
      <w:r w:rsidRPr="00CC3FAC">
        <w:rPr>
          <w:kern w:val="0"/>
        </w:rPr>
        <w:t xml:space="preserve">Academic </w:t>
      </w:r>
      <w:r w:rsidR="00094E38" w:rsidRPr="00CC3FAC">
        <w:rPr>
          <w:kern w:val="0"/>
        </w:rPr>
        <w:t>Integrity</w:t>
      </w:r>
    </w:p>
    <w:p w:rsidR="00886547" w:rsidRPr="00CC3FAC" w:rsidRDefault="00886547" w:rsidP="00886547">
      <w:pPr>
        <w:pStyle w:val="NormalWeb"/>
        <w:spacing w:before="0" w:beforeAutospacing="0" w:after="0" w:afterAutospacing="0"/>
      </w:pPr>
      <w:r w:rsidRPr="00CC3FAC">
        <w:t xml:space="preserve">In addition to good academic performance, you should exhibit honesty and integrity. If there is any question that academic honesty and integrity are not honored, you may be required to redo assignments in the presence of an instructor-selected monitor. Proof of dishonesty/cheating, including </w:t>
      </w:r>
      <w:r w:rsidRPr="00CC3FAC">
        <w:rPr>
          <w:rStyle w:val="Strong"/>
          <w:rFonts w:eastAsiaTheme="majorEastAsia"/>
        </w:rPr>
        <w:t>intentional or unintentional</w:t>
      </w:r>
      <w:r w:rsidRPr="00CC3FAC">
        <w:t xml:space="preserve"> plagiarism, will make you subject to disciplinary action. In this course, the first incident of cheating will result in a “0” for that assignment. A second incident will result in an “F” for the course. </w:t>
      </w:r>
    </w:p>
    <w:p w:rsidR="00886547" w:rsidRPr="00CC3FAC" w:rsidRDefault="00886547" w:rsidP="00886547">
      <w:pPr>
        <w:pStyle w:val="NormalWeb"/>
        <w:spacing w:before="0" w:beforeAutospacing="0" w:after="0" w:afterAutospacing="0"/>
      </w:pPr>
    </w:p>
    <w:p w:rsidR="00886547" w:rsidRPr="00CC3FAC" w:rsidRDefault="00886547" w:rsidP="00886547">
      <w:pPr>
        <w:spacing w:after="0" w:line="240" w:lineRule="auto"/>
        <w:ind w:left="360"/>
        <w:rPr>
          <w:rFonts w:ascii="Times New Roman" w:hAnsi="Times New Roman"/>
          <w:szCs w:val="24"/>
        </w:rPr>
      </w:pPr>
      <w:r w:rsidRPr="00CC3FAC">
        <w:rPr>
          <w:rFonts w:ascii="Times New Roman" w:hAnsi="Times New Roman"/>
          <w:b/>
          <w:szCs w:val="24"/>
        </w:rPr>
        <w:t>A little more about plagiarism:</w:t>
      </w:r>
      <w:r w:rsidRPr="00CC3FAC">
        <w:rPr>
          <w:rFonts w:ascii="Times New Roman" w:hAnsi="Times New Roman"/>
          <w:szCs w:val="24"/>
        </w:rPr>
        <w:t xml:space="preserve"> Trying to pass off someone else’s work (in whole or in part) or ideas as your own is plagiarism. Any time you use information or ideas that you did not already know, you need to give credit to the source. This applies to </w:t>
      </w:r>
      <w:r w:rsidRPr="00CC3FAC">
        <w:rPr>
          <w:rFonts w:ascii="Times New Roman" w:hAnsi="Times New Roman"/>
          <w:b/>
          <w:szCs w:val="24"/>
        </w:rPr>
        <w:t>all assignments</w:t>
      </w:r>
      <w:r w:rsidRPr="00CC3FAC">
        <w:rPr>
          <w:rFonts w:ascii="Times New Roman" w:hAnsi="Times New Roman"/>
          <w:szCs w:val="24"/>
        </w:rPr>
        <w:t xml:space="preserve"> in this course. (</w:t>
      </w:r>
      <w:r w:rsidRPr="00CC3FAC">
        <w:rPr>
          <w:rFonts w:ascii="Times New Roman" w:hAnsi="Times New Roman"/>
          <w:b/>
          <w:szCs w:val="24"/>
        </w:rPr>
        <w:t>Note:</w:t>
      </w:r>
      <w:r w:rsidRPr="00CC3FAC">
        <w:rPr>
          <w:rFonts w:ascii="Times New Roman" w:hAnsi="Times New Roman"/>
          <w:szCs w:val="24"/>
        </w:rPr>
        <w:t xml:space="preserve"> The information about plagiarism included here was taken from the instructor’s manual for </w:t>
      </w:r>
      <w:r w:rsidRPr="00CC3FAC">
        <w:rPr>
          <w:rFonts w:ascii="Times New Roman" w:hAnsi="Times New Roman"/>
          <w:i/>
          <w:szCs w:val="24"/>
        </w:rPr>
        <w:t>Cornerstone: Creating Success Through Positive Change</w:t>
      </w:r>
      <w:r w:rsidRPr="00CC3FAC">
        <w:rPr>
          <w:rFonts w:ascii="Times New Roman" w:hAnsi="Times New Roman"/>
          <w:szCs w:val="24"/>
        </w:rPr>
        <w:t>.)</w:t>
      </w:r>
    </w:p>
    <w:p w:rsidR="00886547" w:rsidRPr="00CC3FAC" w:rsidRDefault="00886547" w:rsidP="00886547">
      <w:pPr>
        <w:spacing w:after="0" w:line="240" w:lineRule="auto"/>
        <w:ind w:left="360"/>
        <w:rPr>
          <w:rFonts w:ascii="Times New Roman" w:hAnsi="Times New Roman"/>
          <w:b/>
          <w:szCs w:val="24"/>
        </w:rPr>
      </w:pPr>
    </w:p>
    <w:p w:rsidR="00CC3FAC" w:rsidRPr="00CC3FAC" w:rsidRDefault="00CC3FAC">
      <w:pPr>
        <w:spacing w:after="0" w:line="240" w:lineRule="auto"/>
        <w:rPr>
          <w:rFonts w:ascii="Times New Roman" w:hAnsi="Times New Roman"/>
          <w:b/>
          <w:szCs w:val="24"/>
        </w:rPr>
      </w:pPr>
      <w:r w:rsidRPr="00CC3FAC">
        <w:rPr>
          <w:rFonts w:ascii="Times New Roman" w:hAnsi="Times New Roman"/>
          <w:b/>
          <w:szCs w:val="24"/>
        </w:rPr>
        <w:br w:type="page"/>
      </w:r>
    </w:p>
    <w:p w:rsidR="00886547" w:rsidRPr="00CC3FAC" w:rsidRDefault="00886547" w:rsidP="00886547">
      <w:pPr>
        <w:spacing w:after="0" w:line="240" w:lineRule="auto"/>
        <w:ind w:left="360"/>
        <w:rPr>
          <w:rFonts w:ascii="Times New Roman" w:hAnsi="Times New Roman"/>
          <w:szCs w:val="24"/>
        </w:rPr>
      </w:pPr>
      <w:r w:rsidRPr="00CC3FAC">
        <w:rPr>
          <w:rFonts w:ascii="Times New Roman" w:hAnsi="Times New Roman"/>
          <w:b/>
          <w:szCs w:val="24"/>
        </w:rPr>
        <w:lastRenderedPageBreak/>
        <w:t xml:space="preserve">Plagiarism includes the following instances: </w:t>
      </w:r>
    </w:p>
    <w:p w:rsidR="00886547" w:rsidRPr="00CC3FAC" w:rsidRDefault="00886547" w:rsidP="00886547">
      <w:pPr>
        <w:pStyle w:val="ListParagraph"/>
        <w:numPr>
          <w:ilvl w:val="0"/>
          <w:numId w:val="4"/>
        </w:numPr>
        <w:spacing w:after="0" w:line="240" w:lineRule="auto"/>
        <w:ind w:left="900"/>
        <w:contextualSpacing w:val="0"/>
        <w:rPr>
          <w:rFonts w:ascii="Times New Roman" w:hAnsi="Times New Roman"/>
          <w:szCs w:val="24"/>
        </w:rPr>
      </w:pPr>
      <w:r w:rsidRPr="00CC3FAC">
        <w:rPr>
          <w:rFonts w:ascii="Times New Roman" w:hAnsi="Times New Roman"/>
          <w:szCs w:val="24"/>
        </w:rPr>
        <w:t xml:space="preserve">Copying verbatim the work of another person without using quotation marks and a citation. </w:t>
      </w:r>
    </w:p>
    <w:p w:rsidR="00886547" w:rsidRPr="00CC3FAC" w:rsidRDefault="00886547" w:rsidP="00886547">
      <w:pPr>
        <w:pStyle w:val="ListParagraph"/>
        <w:numPr>
          <w:ilvl w:val="0"/>
          <w:numId w:val="4"/>
        </w:numPr>
        <w:spacing w:after="0" w:line="240" w:lineRule="auto"/>
        <w:ind w:left="900"/>
        <w:contextualSpacing w:val="0"/>
        <w:rPr>
          <w:rFonts w:ascii="Times New Roman" w:hAnsi="Times New Roman"/>
          <w:szCs w:val="24"/>
        </w:rPr>
      </w:pPr>
      <w:r w:rsidRPr="00CC3FAC">
        <w:rPr>
          <w:rFonts w:ascii="Times New Roman" w:hAnsi="Times New Roman"/>
          <w:szCs w:val="24"/>
        </w:rPr>
        <w:t xml:space="preserve">Paraphrasing the original ideas of another person without citation. </w:t>
      </w:r>
    </w:p>
    <w:p w:rsidR="00886547" w:rsidRPr="00CC3FAC" w:rsidRDefault="00886547" w:rsidP="00886547">
      <w:pPr>
        <w:pStyle w:val="ListParagraph"/>
        <w:numPr>
          <w:ilvl w:val="0"/>
          <w:numId w:val="4"/>
        </w:numPr>
        <w:spacing w:after="0" w:line="240" w:lineRule="auto"/>
        <w:ind w:left="900"/>
        <w:contextualSpacing w:val="0"/>
        <w:rPr>
          <w:szCs w:val="24"/>
        </w:rPr>
      </w:pPr>
      <w:r w:rsidRPr="00CC3FAC">
        <w:rPr>
          <w:rFonts w:ascii="Times New Roman" w:hAnsi="Times New Roman"/>
          <w:szCs w:val="24"/>
        </w:rPr>
        <w:t>Obtaining a paper or commentary on the Internet or using a paper someone else has written and turning in that work as your own. Remember, if you can locate information online, so can I.</w:t>
      </w:r>
    </w:p>
    <w:p w:rsidR="00886547" w:rsidRPr="00CC3FAC" w:rsidRDefault="00886547" w:rsidP="00886547">
      <w:pPr>
        <w:pStyle w:val="ListParagraph"/>
        <w:numPr>
          <w:ilvl w:val="0"/>
          <w:numId w:val="4"/>
        </w:numPr>
        <w:spacing w:after="0" w:line="240" w:lineRule="auto"/>
        <w:ind w:left="900"/>
        <w:contextualSpacing w:val="0"/>
        <w:rPr>
          <w:szCs w:val="24"/>
        </w:rPr>
      </w:pPr>
      <w:r w:rsidRPr="00CC3FAC">
        <w:rPr>
          <w:rFonts w:ascii="Times New Roman" w:hAnsi="Times New Roman"/>
          <w:szCs w:val="24"/>
        </w:rPr>
        <w:t>Submitting a paper for which you have already received credit in another course.</w:t>
      </w:r>
    </w:p>
    <w:p w:rsidR="00886547" w:rsidRPr="00CC3FAC" w:rsidRDefault="00886547" w:rsidP="00886547">
      <w:pPr>
        <w:pStyle w:val="NormalWeb"/>
        <w:spacing w:before="0" w:beforeAutospacing="0" w:after="0" w:afterAutospacing="0"/>
      </w:pPr>
    </w:p>
    <w:p w:rsidR="00886547" w:rsidRPr="00CC3FAC" w:rsidRDefault="00886547" w:rsidP="00886547">
      <w:pPr>
        <w:spacing w:after="0" w:line="240" w:lineRule="auto"/>
        <w:rPr>
          <w:rFonts w:ascii="Times New Roman" w:hAnsi="Times New Roman"/>
          <w:szCs w:val="24"/>
        </w:rPr>
      </w:pPr>
      <w:r w:rsidRPr="00CC3FAC">
        <w:rPr>
          <w:rFonts w:ascii="Times New Roman" w:hAnsi="Times New Roman"/>
          <w:szCs w:val="24"/>
        </w:rPr>
        <w:t>If there is any question that academic honesty and integrity are not honored, you may be required to redo assignments in the presence of an instructor-selected monitor. Proof of dishonesty, including intentional or unintentional plagiarism, will make students subject to disciplinary action.</w:t>
      </w:r>
    </w:p>
    <w:p w:rsidR="00886547" w:rsidRPr="00CC3FAC" w:rsidRDefault="00886547" w:rsidP="00886547">
      <w:pPr>
        <w:spacing w:after="0" w:line="240" w:lineRule="auto"/>
        <w:rPr>
          <w:rFonts w:ascii="Times New Roman" w:hAnsi="Times New Roman"/>
          <w:szCs w:val="24"/>
        </w:rPr>
      </w:pPr>
    </w:p>
    <w:p w:rsidR="00886547" w:rsidRPr="00CC3FAC" w:rsidRDefault="00886547" w:rsidP="00886547">
      <w:pPr>
        <w:spacing w:after="0" w:line="240" w:lineRule="auto"/>
        <w:rPr>
          <w:rFonts w:ascii="Times New Roman" w:hAnsi="Times New Roman"/>
          <w:szCs w:val="24"/>
        </w:rPr>
      </w:pPr>
      <w:r w:rsidRPr="00CC3FAC">
        <w:rPr>
          <w:rFonts w:ascii="Times New Roman" w:hAnsi="Times New Roman"/>
          <w:szCs w:val="24"/>
        </w:rPr>
        <w:t xml:space="preserve">Repeated acts of academic dishonesty will be referred to the Dean of </w:t>
      </w:r>
      <w:r w:rsidR="00CC3FAC" w:rsidRPr="00CC3FAC">
        <w:rPr>
          <w:rFonts w:ascii="Times New Roman" w:hAnsi="Times New Roman"/>
          <w:szCs w:val="24"/>
        </w:rPr>
        <w:t xml:space="preserve">Continuing Education and Workforce Development and </w:t>
      </w:r>
      <w:r w:rsidRPr="00CC3FAC">
        <w:rPr>
          <w:rFonts w:ascii="Times New Roman" w:hAnsi="Times New Roman"/>
          <w:szCs w:val="24"/>
        </w:rPr>
        <w:t>Student S</w:t>
      </w:r>
      <w:r w:rsidR="00CC3FAC" w:rsidRPr="00CC3FAC">
        <w:rPr>
          <w:rFonts w:ascii="Times New Roman" w:hAnsi="Times New Roman"/>
          <w:szCs w:val="24"/>
        </w:rPr>
        <w:t>uccess</w:t>
      </w:r>
      <w:r w:rsidRPr="00CC3FAC">
        <w:rPr>
          <w:rFonts w:ascii="Times New Roman" w:hAnsi="Times New Roman"/>
          <w:szCs w:val="24"/>
        </w:rPr>
        <w:t>, who has the authority to administer more severe disciplinary actions according to the Student Code of Conduct.</w:t>
      </w:r>
    </w:p>
    <w:p w:rsidR="00886547" w:rsidRPr="00CC3FAC" w:rsidRDefault="00886547" w:rsidP="00886547">
      <w:pPr>
        <w:spacing w:after="0" w:line="240" w:lineRule="auto"/>
        <w:rPr>
          <w:rFonts w:ascii="Times New Roman" w:hAnsi="Times New Roman"/>
          <w:szCs w:val="24"/>
        </w:rPr>
      </w:pPr>
    </w:p>
    <w:p w:rsidR="00886547" w:rsidRPr="00CC3FAC" w:rsidRDefault="00886547" w:rsidP="003A4AE9">
      <w:pPr>
        <w:spacing w:after="0" w:line="240" w:lineRule="auto"/>
        <w:rPr>
          <w:rFonts w:ascii="Times New Roman" w:hAnsi="Times New Roman"/>
          <w:szCs w:val="24"/>
        </w:rPr>
      </w:pPr>
      <w:r w:rsidRPr="00CC3FAC">
        <w:rPr>
          <w:rFonts w:ascii="Times New Roman" w:hAnsi="Times New Roman"/>
          <w:szCs w:val="24"/>
        </w:rPr>
        <w:t>It is your responsibility to offer proof that your assignment submissions are your work and that all source material used is cited appropriately. You should save all notes, drafts, etc. to offer as proof should there be a question about the validity of your work.</w:t>
      </w:r>
    </w:p>
    <w:p w:rsidR="00DF6617" w:rsidRPr="00CC3FAC" w:rsidRDefault="00DF6617" w:rsidP="00BD5C5B">
      <w:pPr>
        <w:spacing w:after="0" w:line="240" w:lineRule="auto"/>
        <w:rPr>
          <w:rFonts w:ascii="Times New Roman" w:hAnsi="Times New Roman"/>
        </w:rPr>
      </w:pPr>
    </w:p>
    <w:p w:rsidR="006C5DFE" w:rsidRPr="00CC3FAC" w:rsidRDefault="006C5DFE" w:rsidP="00D97AAB">
      <w:pPr>
        <w:pStyle w:val="Heading1"/>
        <w:rPr>
          <w:kern w:val="0"/>
        </w:rPr>
      </w:pPr>
      <w:r w:rsidRPr="00CC3FAC">
        <w:rPr>
          <w:kern w:val="0"/>
        </w:rPr>
        <w:t>Influenza Pandemic Preparedness</w:t>
      </w:r>
    </w:p>
    <w:p w:rsidR="006C5DFE" w:rsidRPr="00CC3FAC" w:rsidRDefault="006C5DFE" w:rsidP="00BD5C5B">
      <w:pPr>
        <w:spacing w:after="0" w:line="240" w:lineRule="auto"/>
        <w:rPr>
          <w:rFonts w:ascii="Times New Roman" w:hAnsi="Times New Roman"/>
        </w:rPr>
      </w:pPr>
      <w:r w:rsidRPr="00CC3FAC">
        <w:rPr>
          <w:rFonts w:ascii="Times New Roman" w:hAnsi="Times New Roman"/>
        </w:rPr>
        <w:t>Faculty and staff have a responsibility to stay informed about any emergency information from the College and to provide that information to their students and visitors.  Additionally, students have a responsibility to stay informed about any current events and take necessary precautions to ensure their personal safety and health.  In the event of a pandemic, students will be expected to follow all recommendations issued by the College.</w:t>
      </w:r>
    </w:p>
    <w:p w:rsidR="006C5DFE" w:rsidRPr="00CC3FAC" w:rsidRDefault="006C5DFE" w:rsidP="00BD5C5B">
      <w:pPr>
        <w:spacing w:after="0" w:line="240" w:lineRule="auto"/>
        <w:rPr>
          <w:rFonts w:ascii="Times New Roman" w:hAnsi="Times New Roman"/>
        </w:rPr>
      </w:pPr>
    </w:p>
    <w:p w:rsidR="006C5DFE" w:rsidRPr="00CC3FAC" w:rsidRDefault="003A4AE9" w:rsidP="00D97AAB">
      <w:pPr>
        <w:pStyle w:val="Heading1"/>
        <w:rPr>
          <w:kern w:val="0"/>
        </w:rPr>
      </w:pPr>
      <w:r w:rsidRPr="00CC3FAC">
        <w:rPr>
          <w:kern w:val="0"/>
        </w:rPr>
        <w:t>R-CCC Inclement Weather Policy</w:t>
      </w:r>
    </w:p>
    <w:p w:rsidR="006C5DFE" w:rsidRPr="00CC3FAC" w:rsidRDefault="006C5DFE" w:rsidP="00BD5C5B">
      <w:pPr>
        <w:spacing w:after="0" w:line="240" w:lineRule="auto"/>
        <w:rPr>
          <w:rFonts w:ascii="Times New Roman" w:hAnsi="Times New Roman"/>
        </w:rPr>
      </w:pPr>
      <w:r w:rsidRPr="00CC3FAC">
        <w:rPr>
          <w:rFonts w:ascii="Times New Roman" w:hAnsi="Times New Roman"/>
        </w:rPr>
        <w:t>The College will remain open as scheduled unless the following emergencies exist:</w:t>
      </w:r>
    </w:p>
    <w:p w:rsidR="003E29D6" w:rsidRPr="00CC3FAC" w:rsidRDefault="003E29D6" w:rsidP="00BD5C5B">
      <w:pPr>
        <w:spacing w:after="0" w:line="240" w:lineRule="auto"/>
        <w:rPr>
          <w:rFonts w:ascii="Times New Roman" w:hAnsi="Times New Roman"/>
        </w:rPr>
      </w:pPr>
    </w:p>
    <w:p w:rsidR="006C5DFE" w:rsidRPr="00CC3FAC" w:rsidRDefault="006C5DFE" w:rsidP="00BD5C5B">
      <w:pPr>
        <w:pStyle w:val="ListParagraph"/>
        <w:numPr>
          <w:ilvl w:val="0"/>
          <w:numId w:val="1"/>
        </w:numPr>
        <w:spacing w:after="0" w:line="240" w:lineRule="auto"/>
        <w:contextualSpacing w:val="0"/>
        <w:rPr>
          <w:rFonts w:ascii="Times New Roman" w:hAnsi="Times New Roman"/>
          <w:szCs w:val="24"/>
        </w:rPr>
      </w:pPr>
      <w:r w:rsidRPr="00CC3FAC">
        <w:rPr>
          <w:rFonts w:ascii="Times New Roman" w:hAnsi="Times New Roman"/>
          <w:szCs w:val="24"/>
        </w:rPr>
        <w:t>Adverse or severe weather that would prevent students and employees from traveling or that would prevent normal operation of the College</w:t>
      </w:r>
    </w:p>
    <w:p w:rsidR="006C5DFE" w:rsidRPr="00CC3FAC" w:rsidRDefault="006C5DFE" w:rsidP="00BD5C5B">
      <w:pPr>
        <w:pStyle w:val="ListParagraph"/>
        <w:numPr>
          <w:ilvl w:val="0"/>
          <w:numId w:val="1"/>
        </w:numPr>
        <w:spacing w:after="0" w:line="240" w:lineRule="auto"/>
        <w:contextualSpacing w:val="0"/>
        <w:rPr>
          <w:rFonts w:ascii="Times New Roman" w:hAnsi="Times New Roman"/>
          <w:szCs w:val="24"/>
        </w:rPr>
      </w:pPr>
      <w:r w:rsidRPr="00CC3FAC">
        <w:rPr>
          <w:rFonts w:ascii="Times New Roman" w:hAnsi="Times New Roman"/>
          <w:szCs w:val="24"/>
        </w:rPr>
        <w:t>Quarantines or epidemics declared by medical authorities for public health purposes</w:t>
      </w:r>
    </w:p>
    <w:p w:rsidR="006C5DFE" w:rsidRPr="00CC3FAC" w:rsidRDefault="006C5DFE" w:rsidP="00BD5C5B">
      <w:pPr>
        <w:pStyle w:val="ListParagraph"/>
        <w:numPr>
          <w:ilvl w:val="0"/>
          <w:numId w:val="1"/>
        </w:numPr>
        <w:spacing w:after="0" w:line="240" w:lineRule="auto"/>
        <w:contextualSpacing w:val="0"/>
        <w:rPr>
          <w:rFonts w:ascii="Times New Roman" w:hAnsi="Times New Roman"/>
          <w:szCs w:val="24"/>
        </w:rPr>
      </w:pPr>
      <w:r w:rsidRPr="00CC3FAC">
        <w:rPr>
          <w:rFonts w:ascii="Times New Roman" w:hAnsi="Times New Roman"/>
          <w:szCs w:val="24"/>
        </w:rPr>
        <w:t>Critical power or utilities failure that would prevent normal operation of the College</w:t>
      </w:r>
    </w:p>
    <w:p w:rsidR="006C5DFE" w:rsidRPr="00CC3FAC" w:rsidRDefault="006C5DFE" w:rsidP="00BD5C5B">
      <w:pPr>
        <w:pStyle w:val="ListParagraph"/>
        <w:numPr>
          <w:ilvl w:val="0"/>
          <w:numId w:val="1"/>
        </w:numPr>
        <w:spacing w:after="0" w:line="240" w:lineRule="auto"/>
        <w:contextualSpacing w:val="0"/>
        <w:rPr>
          <w:rFonts w:ascii="Times New Roman" w:hAnsi="Times New Roman"/>
          <w:szCs w:val="24"/>
        </w:rPr>
      </w:pPr>
      <w:r w:rsidRPr="00CC3FAC">
        <w:rPr>
          <w:rFonts w:ascii="Times New Roman" w:hAnsi="Times New Roman"/>
          <w:szCs w:val="24"/>
        </w:rPr>
        <w:t xml:space="preserve">Declared national or state emergencies or restrictions imposed by civil authorities </w:t>
      </w:r>
    </w:p>
    <w:p w:rsidR="006C5DFE" w:rsidRPr="00CC3FAC" w:rsidRDefault="006C5DFE" w:rsidP="00BD5C5B">
      <w:pPr>
        <w:pStyle w:val="ListParagraph"/>
        <w:numPr>
          <w:ilvl w:val="0"/>
          <w:numId w:val="1"/>
        </w:numPr>
        <w:spacing w:after="0" w:line="240" w:lineRule="auto"/>
        <w:contextualSpacing w:val="0"/>
        <w:rPr>
          <w:rFonts w:ascii="Times New Roman" w:hAnsi="Times New Roman"/>
          <w:szCs w:val="24"/>
        </w:rPr>
      </w:pPr>
      <w:r w:rsidRPr="00CC3FAC">
        <w:rPr>
          <w:rFonts w:ascii="Times New Roman" w:hAnsi="Times New Roman"/>
          <w:szCs w:val="24"/>
        </w:rPr>
        <w:t>Other contingencies, such as fire</w:t>
      </w:r>
    </w:p>
    <w:p w:rsidR="003E29D6" w:rsidRPr="00CC3FAC" w:rsidRDefault="003E29D6" w:rsidP="00BD5C5B">
      <w:pPr>
        <w:spacing w:after="0" w:line="240" w:lineRule="auto"/>
        <w:rPr>
          <w:rFonts w:ascii="Times New Roman" w:hAnsi="Times New Roman"/>
          <w:szCs w:val="24"/>
        </w:rPr>
      </w:pPr>
    </w:p>
    <w:p w:rsidR="006C5DFE" w:rsidRPr="00CC3FAC" w:rsidRDefault="006C5DFE" w:rsidP="00BD5C5B">
      <w:pPr>
        <w:spacing w:after="0" w:line="240" w:lineRule="auto"/>
        <w:rPr>
          <w:rFonts w:ascii="Times New Roman" w:hAnsi="Times New Roman"/>
          <w:szCs w:val="24"/>
        </w:rPr>
      </w:pPr>
      <w:r w:rsidRPr="00CC3FAC">
        <w:rPr>
          <w:rFonts w:ascii="Times New Roman" w:hAnsi="Times New Roman"/>
          <w:szCs w:val="24"/>
        </w:rPr>
        <w:t xml:space="preserve">Announcements of closings will be made to the appropriate media outlets.  </w:t>
      </w:r>
      <w:r w:rsidR="00094E38" w:rsidRPr="00CC3FAC">
        <w:rPr>
          <w:rFonts w:ascii="Times New Roman" w:hAnsi="Times New Roman"/>
          <w:szCs w:val="24"/>
        </w:rPr>
        <w:t xml:space="preserve">Students will also be notified through the emergency/incident notification system by receiving a phone call and/or text message. </w:t>
      </w:r>
      <w:r w:rsidRPr="00CC3FAC">
        <w:rPr>
          <w:rFonts w:ascii="Times New Roman" w:hAnsi="Times New Roman"/>
          <w:szCs w:val="24"/>
        </w:rPr>
        <w:t>Students should not call media automatically or assume that the College will be closed if no announcement has been made. Other public and private school closing in Hertford and surrounding counties do not mean that the College is or will be closed.</w:t>
      </w:r>
    </w:p>
    <w:p w:rsidR="00533A2D" w:rsidRPr="00CC3FAC" w:rsidRDefault="00533A2D" w:rsidP="00BD5C5B">
      <w:pPr>
        <w:spacing w:after="0" w:line="240" w:lineRule="auto"/>
        <w:rPr>
          <w:rFonts w:ascii="Times New Roman" w:hAnsi="Times New Roman"/>
          <w:szCs w:val="24"/>
        </w:rPr>
      </w:pPr>
    </w:p>
    <w:p w:rsidR="009E4BA8" w:rsidRPr="00CC3FAC" w:rsidRDefault="009E4BA8" w:rsidP="00D97AAB">
      <w:pPr>
        <w:pStyle w:val="Heading1"/>
        <w:rPr>
          <w:kern w:val="0"/>
        </w:rPr>
      </w:pPr>
      <w:r w:rsidRPr="00CC3FAC">
        <w:rPr>
          <w:kern w:val="0"/>
        </w:rPr>
        <w:t>Accreditation</w:t>
      </w:r>
    </w:p>
    <w:p w:rsidR="00CC3FAC" w:rsidRPr="00CC3FAC" w:rsidRDefault="00CC3FAC" w:rsidP="00CC3FAC">
      <w:pPr>
        <w:autoSpaceDE w:val="0"/>
        <w:autoSpaceDN w:val="0"/>
        <w:adjustRightInd w:val="0"/>
        <w:spacing w:after="0" w:line="240" w:lineRule="auto"/>
        <w:rPr>
          <w:rFonts w:ascii="Times New Roman" w:hAnsi="Times New Roman"/>
          <w:color w:val="000000"/>
          <w:szCs w:val="24"/>
        </w:rPr>
      </w:pPr>
      <w:r w:rsidRPr="00CC3FAC">
        <w:rPr>
          <w:rFonts w:ascii="Times New Roman" w:hAnsi="Times New Roman"/>
          <w:color w:val="000000"/>
          <w:szCs w:val="24"/>
        </w:rPr>
        <w:t>Roanoke-Chowan Community College is accredited by the Southern Association of Colleges and Schools</w:t>
      </w:r>
    </w:p>
    <w:p w:rsidR="00CC3FAC" w:rsidRPr="00CC3FAC" w:rsidRDefault="00CC3FAC" w:rsidP="00CC3FAC">
      <w:pPr>
        <w:autoSpaceDE w:val="0"/>
        <w:autoSpaceDN w:val="0"/>
        <w:adjustRightInd w:val="0"/>
        <w:spacing w:after="0" w:line="240" w:lineRule="auto"/>
        <w:rPr>
          <w:rFonts w:ascii="Times New Roman" w:hAnsi="Times New Roman"/>
          <w:color w:val="000000"/>
          <w:szCs w:val="24"/>
        </w:rPr>
      </w:pPr>
      <w:r w:rsidRPr="00CC3FAC">
        <w:rPr>
          <w:rFonts w:ascii="Times New Roman" w:hAnsi="Times New Roman"/>
          <w:color w:val="000000"/>
          <w:szCs w:val="24"/>
        </w:rPr>
        <w:t>Commission on Colleges (SACSCOC) to award associate degrees, diplomas, and certificates. Contact SACSCOC at 1866 Southern Lane, Decatur, Georgia 30033-4097 or call 404-679-4500 for questions about the accreditation of Roanoke-Chowan Community College.</w:t>
      </w:r>
    </w:p>
    <w:p w:rsidR="00CC3FAC" w:rsidRPr="00CC3FAC" w:rsidRDefault="00CC3FAC" w:rsidP="00CC3FAC">
      <w:pPr>
        <w:autoSpaceDE w:val="0"/>
        <w:autoSpaceDN w:val="0"/>
        <w:adjustRightInd w:val="0"/>
        <w:spacing w:after="0" w:line="240" w:lineRule="auto"/>
        <w:rPr>
          <w:rFonts w:ascii="Times New Roman" w:hAnsi="Times New Roman"/>
          <w:color w:val="000000"/>
          <w:szCs w:val="24"/>
        </w:rPr>
      </w:pPr>
      <w:r w:rsidRPr="00CC3FAC">
        <w:rPr>
          <w:rFonts w:ascii="Times New Roman" w:hAnsi="Times New Roman"/>
          <w:color w:val="000000"/>
          <w:szCs w:val="24"/>
        </w:rPr>
        <w:lastRenderedPageBreak/>
        <w:t>The Associate Degree Nursing program is approved by the North Carolina Board of Nursing located at 4516</w:t>
      </w:r>
    </w:p>
    <w:p w:rsidR="00CC3FAC" w:rsidRPr="00CC3FAC" w:rsidRDefault="00CC3FAC" w:rsidP="00CC3FAC">
      <w:pPr>
        <w:autoSpaceDE w:val="0"/>
        <w:autoSpaceDN w:val="0"/>
        <w:adjustRightInd w:val="0"/>
        <w:spacing w:after="0" w:line="240" w:lineRule="auto"/>
        <w:rPr>
          <w:rFonts w:ascii="Times New Roman" w:hAnsi="Times New Roman"/>
          <w:szCs w:val="24"/>
        </w:rPr>
      </w:pPr>
      <w:r w:rsidRPr="00CC3FAC">
        <w:rPr>
          <w:rFonts w:ascii="Times New Roman" w:hAnsi="Times New Roman"/>
          <w:color w:val="000000"/>
          <w:szCs w:val="24"/>
        </w:rPr>
        <w:t xml:space="preserve">Lake Boone Trail, Raleigh, NC 27607, </w:t>
      </w:r>
      <w:r w:rsidRPr="00CC3FAC">
        <w:rPr>
          <w:rFonts w:ascii="Times New Roman" w:hAnsi="Times New Roman"/>
          <w:szCs w:val="24"/>
        </w:rPr>
        <w:t>(919) 782-3211. The Cosmetology program is approved by the North</w:t>
      </w:r>
    </w:p>
    <w:p w:rsidR="00CC3FAC" w:rsidRPr="00CC3FAC" w:rsidRDefault="00CC3FAC" w:rsidP="00CC3FAC">
      <w:pPr>
        <w:autoSpaceDE w:val="0"/>
        <w:autoSpaceDN w:val="0"/>
        <w:adjustRightInd w:val="0"/>
        <w:spacing w:after="0" w:line="240" w:lineRule="auto"/>
        <w:rPr>
          <w:rFonts w:ascii="Times New Roman" w:hAnsi="Times New Roman"/>
          <w:szCs w:val="24"/>
        </w:rPr>
      </w:pPr>
      <w:r w:rsidRPr="00CC3FAC">
        <w:rPr>
          <w:rFonts w:ascii="Times New Roman" w:hAnsi="Times New Roman"/>
          <w:szCs w:val="24"/>
        </w:rPr>
        <w:t>Carolina State Board of Cosmetic Art Examiners. Contact information is 1207 Front St #110, Raleigh, NC</w:t>
      </w:r>
    </w:p>
    <w:p w:rsidR="00CC3FAC" w:rsidRPr="00CC3FAC" w:rsidRDefault="00CC3FAC" w:rsidP="00CC3FAC">
      <w:pPr>
        <w:autoSpaceDE w:val="0"/>
        <w:autoSpaceDN w:val="0"/>
        <w:adjustRightInd w:val="0"/>
        <w:spacing w:after="0" w:line="240" w:lineRule="auto"/>
        <w:rPr>
          <w:rFonts w:ascii="Times New Roman" w:hAnsi="Times New Roman"/>
          <w:szCs w:val="24"/>
        </w:rPr>
      </w:pPr>
      <w:r w:rsidRPr="00CC3FAC">
        <w:rPr>
          <w:rFonts w:ascii="Times New Roman" w:hAnsi="Times New Roman"/>
          <w:szCs w:val="24"/>
        </w:rPr>
        <w:t>27609 or (919) 733-4117. The Barbering program is approved by the North Carolina Board of Barber</w:t>
      </w:r>
    </w:p>
    <w:p w:rsidR="00233F55" w:rsidRPr="00CC3FAC" w:rsidRDefault="00CC3FAC" w:rsidP="00CC3FAC">
      <w:pPr>
        <w:autoSpaceDE w:val="0"/>
        <w:autoSpaceDN w:val="0"/>
        <w:adjustRightInd w:val="0"/>
        <w:spacing w:after="0" w:line="240" w:lineRule="auto"/>
        <w:rPr>
          <w:rFonts w:ascii="Times New Roman" w:hAnsi="Times New Roman"/>
          <w:szCs w:val="24"/>
        </w:rPr>
      </w:pPr>
      <w:r w:rsidRPr="00CC3FAC">
        <w:rPr>
          <w:rFonts w:ascii="Times New Roman" w:hAnsi="Times New Roman"/>
          <w:szCs w:val="24"/>
        </w:rPr>
        <w:t>Examiners located at 5809-102 Departure Dr., Raleigh, NC 27616, (919) 981-5210. The College is also approved by the NC State Approving Agency to assist students eligible for veteran benefits. Agency contact information is 120 Penmarc Dr., Suite 103, Raleigh, North Carolina 27603 or (919) 733-7535</w:t>
      </w:r>
      <w:r w:rsidRPr="00CC3FAC">
        <w:rPr>
          <w:rFonts w:ascii="Times New Roman" w:hAnsi="Times New Roman"/>
          <w:color w:val="000000"/>
          <w:szCs w:val="24"/>
        </w:rPr>
        <w:t>.</w:t>
      </w:r>
    </w:p>
    <w:p w:rsidR="004D3112" w:rsidRPr="00CC3FAC" w:rsidRDefault="004D3112" w:rsidP="00BD5C5B">
      <w:pPr>
        <w:autoSpaceDE w:val="0"/>
        <w:autoSpaceDN w:val="0"/>
        <w:adjustRightInd w:val="0"/>
        <w:spacing w:after="0" w:line="240" w:lineRule="auto"/>
        <w:rPr>
          <w:rFonts w:ascii="Times New Roman" w:hAnsi="Times New Roman"/>
          <w:szCs w:val="24"/>
        </w:rPr>
      </w:pPr>
    </w:p>
    <w:p w:rsidR="004D3112" w:rsidRPr="00CC3FAC" w:rsidRDefault="004D3112" w:rsidP="00D97AAB">
      <w:pPr>
        <w:pStyle w:val="Heading1"/>
        <w:rPr>
          <w:kern w:val="0"/>
        </w:rPr>
      </w:pPr>
      <w:r w:rsidRPr="00CC3FAC">
        <w:rPr>
          <w:kern w:val="0"/>
        </w:rPr>
        <w:t>Title IX Reporting</w:t>
      </w:r>
    </w:p>
    <w:p w:rsidR="003A4AE9" w:rsidRPr="00CC3FAC" w:rsidRDefault="003A4AE9" w:rsidP="003A4AE9">
      <w:pPr>
        <w:spacing w:after="0" w:line="240" w:lineRule="auto"/>
        <w:rPr>
          <w:rFonts w:ascii="Times New Roman" w:hAnsi="Times New Roman"/>
        </w:rPr>
      </w:pPr>
      <w:r w:rsidRPr="00CC3FAC">
        <w:rPr>
          <w:rFonts w:ascii="Times New Roman" w:hAnsi="Times New Roman"/>
        </w:rPr>
        <w:t xml:space="preserve">Roanoke-Chowan Community College encourages students and employees to report sexual harassment/sexual violence to the College’s Title IX Administrators. Sexual harassment is a form of sex discrimination that is prohibited by Title IX. It creates a hostile environment that is inappropriate for an environment conducive to learning and working. </w:t>
      </w:r>
      <w:r w:rsidR="00CC3FAC" w:rsidRPr="00CC3FAC">
        <w:rPr>
          <w:rFonts w:ascii="Times New Roman" w:hAnsi="Times New Roman"/>
        </w:rPr>
        <w:t>The</w:t>
      </w:r>
      <w:r w:rsidRPr="00CC3FAC">
        <w:rPr>
          <w:rFonts w:ascii="Times New Roman" w:hAnsi="Times New Roman"/>
        </w:rPr>
        <w:t xml:space="preserve"> College takes this very seriously. We are dedicated to providing a safe environment for students and employees and will respond immediately, effectively, and fairly to all complaints. Incidents should be reported to the following: </w:t>
      </w:r>
    </w:p>
    <w:p w:rsidR="003A4AE9" w:rsidRPr="00CC3FAC" w:rsidRDefault="003A4AE9" w:rsidP="003A4AE9">
      <w:pPr>
        <w:spacing w:after="0" w:line="240" w:lineRule="auto"/>
        <w:rPr>
          <w:rFonts w:ascii="Times New Roman" w:hAnsi="Times New Roman"/>
        </w:rPr>
      </w:pPr>
    </w:p>
    <w:p w:rsidR="003A4AE9" w:rsidRPr="0038782D" w:rsidRDefault="003A4AE9" w:rsidP="0038782D">
      <w:pPr>
        <w:pStyle w:val="Heading1"/>
        <w:rPr>
          <w:kern w:val="0"/>
        </w:rPr>
      </w:pPr>
      <w:r w:rsidRPr="0038782D">
        <w:rPr>
          <w:kern w:val="0"/>
        </w:rPr>
        <w:t>Compliance Officers</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 xml:space="preserve">Dr. LaTonya M. Nixon </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Dean of Student Services</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 xml:space="preserve">109 Community College Road </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 xml:space="preserve">Ahoskie, NC 27910 </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 xml:space="preserve">Office: Student Center, Room 111-F </w:t>
      </w:r>
    </w:p>
    <w:p w:rsidR="0038782D" w:rsidRPr="00677933" w:rsidRDefault="003D70D6" w:rsidP="0038782D">
      <w:pPr>
        <w:spacing w:after="0" w:line="240" w:lineRule="auto"/>
        <w:ind w:left="360"/>
        <w:rPr>
          <w:rFonts w:ascii="Times New Roman" w:hAnsi="Times New Roman"/>
          <w:szCs w:val="24"/>
        </w:rPr>
      </w:pPr>
      <w:hyperlink r:id="rId11" w:history="1">
        <w:r w:rsidR="0038782D" w:rsidRPr="00677933">
          <w:rPr>
            <w:rFonts w:ascii="Times New Roman" w:hAnsi="Times New Roman"/>
            <w:szCs w:val="24"/>
          </w:rPr>
          <w:t>lmnixon@roanoke</w:t>
        </w:r>
      </w:hyperlink>
      <w:r w:rsidR="0038782D" w:rsidRPr="00677933">
        <w:rPr>
          <w:rFonts w:ascii="Times New Roman" w:hAnsi="Times New Roman"/>
          <w:szCs w:val="24"/>
        </w:rPr>
        <w:t xml:space="preserve">chowan.edu </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P 252-862-1267</w:t>
      </w:r>
    </w:p>
    <w:p w:rsidR="0038782D" w:rsidRPr="00677933" w:rsidRDefault="0038782D" w:rsidP="0038782D">
      <w:pPr>
        <w:spacing w:after="0" w:line="240" w:lineRule="auto"/>
        <w:ind w:left="360"/>
        <w:rPr>
          <w:rFonts w:ascii="Times New Roman" w:hAnsi="Times New Roman"/>
          <w:szCs w:val="24"/>
        </w:rPr>
      </w:pPr>
      <w:r w:rsidRPr="00677933">
        <w:rPr>
          <w:rFonts w:ascii="Times New Roman" w:hAnsi="Times New Roman"/>
          <w:szCs w:val="24"/>
        </w:rPr>
        <w:t>F 252-862-1355</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br w:type="textWrapping" w:clear="all"/>
      </w:r>
      <w:r w:rsidRPr="00677933">
        <w:rPr>
          <w:rFonts w:ascii="Times New Roman" w:hAnsi="Times New Roman"/>
          <w:bCs/>
        </w:rPr>
        <w:t>Nicole Boone</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t>Interim Director of Human Resources</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t>109 Community College Road</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t>Ahoskie, NC 27910  </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t>Office: Jernigan Building, Room 104</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t xml:space="preserve">nfboone8475@roanokechowan.edu </w:t>
      </w:r>
    </w:p>
    <w:p w:rsidR="0038782D" w:rsidRPr="00677933" w:rsidRDefault="0038782D" w:rsidP="0038782D">
      <w:pPr>
        <w:spacing w:after="0" w:line="240" w:lineRule="auto"/>
        <w:ind w:left="360"/>
        <w:rPr>
          <w:rFonts w:ascii="Times New Roman" w:hAnsi="Times New Roman"/>
        </w:rPr>
      </w:pPr>
      <w:r w:rsidRPr="00677933">
        <w:rPr>
          <w:rFonts w:ascii="Times New Roman" w:hAnsi="Times New Roman"/>
        </w:rPr>
        <w:t>P 252-862-1310</w:t>
      </w:r>
    </w:p>
    <w:p w:rsidR="004D3112" w:rsidRDefault="0038782D" w:rsidP="0038782D">
      <w:pPr>
        <w:spacing w:after="0" w:line="240" w:lineRule="auto"/>
        <w:ind w:left="360"/>
        <w:rPr>
          <w:rFonts w:ascii="Times New Roman" w:hAnsi="Times New Roman"/>
        </w:rPr>
      </w:pPr>
      <w:r w:rsidRPr="00677933">
        <w:rPr>
          <w:rFonts w:ascii="Times New Roman" w:hAnsi="Times New Roman"/>
        </w:rPr>
        <w:t>F 252-862-1329</w:t>
      </w:r>
    </w:p>
    <w:p w:rsidR="0038782D" w:rsidRPr="0038782D" w:rsidRDefault="0038782D" w:rsidP="0038782D">
      <w:pPr>
        <w:spacing w:after="0" w:line="240" w:lineRule="auto"/>
        <w:ind w:left="360"/>
        <w:rPr>
          <w:rFonts w:ascii="Times New Roman" w:hAnsi="Times New Roman"/>
        </w:rPr>
      </w:pPr>
    </w:p>
    <w:p w:rsidR="00D97AAB" w:rsidRPr="00CC3FAC" w:rsidRDefault="00D97AAB" w:rsidP="00D97AAB">
      <w:pPr>
        <w:pStyle w:val="Heading1"/>
        <w:rPr>
          <w:kern w:val="0"/>
        </w:rPr>
      </w:pPr>
      <w:r w:rsidRPr="00CC3FAC">
        <w:rPr>
          <w:kern w:val="0"/>
        </w:rPr>
        <w:t>Important Dates to Remember</w:t>
      </w:r>
    </w:p>
    <w:p w:rsidR="00D97AAB" w:rsidRPr="00677933" w:rsidRDefault="00D97A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Last Day to Add</w:t>
      </w:r>
      <w:r w:rsidRPr="00677933">
        <w:rPr>
          <w:rFonts w:ascii="Times New Roman" w:hAnsi="Times New Roman"/>
          <w:color w:val="000000"/>
          <w:szCs w:val="24"/>
        </w:rPr>
        <w:tab/>
      </w:r>
      <w:r w:rsidR="00C43F06">
        <w:rPr>
          <w:rFonts w:ascii="Times New Roman" w:hAnsi="Times New Roman"/>
          <w:color w:val="000000"/>
          <w:szCs w:val="24"/>
        </w:rPr>
        <w:t>August 17</w:t>
      </w:r>
    </w:p>
    <w:p w:rsidR="00D97AAB" w:rsidRPr="00677933" w:rsidRDefault="00D97A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10% Point of the First 8-week Session</w:t>
      </w:r>
      <w:r w:rsidRPr="00677933">
        <w:rPr>
          <w:rFonts w:ascii="Times New Roman" w:hAnsi="Times New Roman"/>
          <w:color w:val="000000"/>
          <w:szCs w:val="24"/>
        </w:rPr>
        <w:tab/>
      </w:r>
      <w:r w:rsidR="00C43F06">
        <w:rPr>
          <w:rFonts w:ascii="Times New Roman" w:hAnsi="Times New Roman"/>
          <w:color w:val="000000"/>
          <w:szCs w:val="24"/>
        </w:rPr>
        <w:t>August</w:t>
      </w:r>
      <w:r w:rsidR="0038782D" w:rsidRPr="00677933">
        <w:rPr>
          <w:rFonts w:ascii="Times New Roman" w:hAnsi="Times New Roman"/>
          <w:color w:val="000000"/>
          <w:szCs w:val="24"/>
        </w:rPr>
        <w:t xml:space="preserve"> </w:t>
      </w:r>
      <w:r w:rsidR="00C43F06">
        <w:rPr>
          <w:rFonts w:ascii="Times New Roman" w:hAnsi="Times New Roman"/>
          <w:color w:val="000000"/>
          <w:szCs w:val="24"/>
        </w:rPr>
        <w:t>20</w:t>
      </w:r>
    </w:p>
    <w:p w:rsidR="0038782D" w:rsidRPr="00677933" w:rsidRDefault="0038782D"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Last Day to Charge in Bookstore</w:t>
      </w:r>
      <w:r w:rsidRPr="00677933">
        <w:rPr>
          <w:rFonts w:ascii="Times New Roman" w:hAnsi="Times New Roman"/>
          <w:color w:val="000000"/>
          <w:szCs w:val="24"/>
        </w:rPr>
        <w:tab/>
      </w:r>
      <w:r w:rsidR="00C43F06">
        <w:rPr>
          <w:rFonts w:ascii="Times New Roman" w:hAnsi="Times New Roman"/>
          <w:color w:val="000000"/>
          <w:szCs w:val="24"/>
        </w:rPr>
        <w:t>August</w:t>
      </w:r>
      <w:r w:rsidRPr="00677933">
        <w:rPr>
          <w:rFonts w:ascii="Times New Roman" w:hAnsi="Times New Roman"/>
          <w:color w:val="000000"/>
          <w:szCs w:val="24"/>
        </w:rPr>
        <w:t xml:space="preserve"> </w:t>
      </w:r>
      <w:r w:rsidR="00C43F06">
        <w:rPr>
          <w:rFonts w:ascii="Times New Roman" w:hAnsi="Times New Roman"/>
          <w:color w:val="000000"/>
          <w:szCs w:val="24"/>
        </w:rPr>
        <w:t>24</w:t>
      </w:r>
    </w:p>
    <w:p w:rsidR="0038782D" w:rsidRDefault="0038782D"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10% Point of the 16-week Session</w:t>
      </w:r>
      <w:r w:rsidRPr="00677933">
        <w:rPr>
          <w:rFonts w:ascii="Times New Roman" w:hAnsi="Times New Roman"/>
          <w:color w:val="000000"/>
          <w:szCs w:val="24"/>
        </w:rPr>
        <w:tab/>
      </w:r>
      <w:r w:rsidR="00C43F06">
        <w:rPr>
          <w:rFonts w:ascii="Times New Roman" w:hAnsi="Times New Roman"/>
          <w:color w:val="000000"/>
          <w:szCs w:val="24"/>
        </w:rPr>
        <w:t>August</w:t>
      </w:r>
      <w:r w:rsidRPr="00677933">
        <w:rPr>
          <w:rFonts w:ascii="Times New Roman" w:hAnsi="Times New Roman"/>
          <w:color w:val="000000"/>
          <w:szCs w:val="24"/>
        </w:rPr>
        <w:t xml:space="preserve"> </w:t>
      </w:r>
      <w:r w:rsidR="00C43F06">
        <w:rPr>
          <w:rFonts w:ascii="Times New Roman" w:hAnsi="Times New Roman"/>
          <w:color w:val="000000"/>
          <w:szCs w:val="24"/>
        </w:rPr>
        <w:t>24</w:t>
      </w:r>
    </w:p>
    <w:p w:rsidR="00C43F06" w:rsidRPr="00677933" w:rsidRDefault="00C43F0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Labor Day Holiday (College Closed)</w:t>
      </w:r>
      <w:r>
        <w:rPr>
          <w:rFonts w:ascii="Times New Roman" w:hAnsi="Times New Roman"/>
          <w:color w:val="000000"/>
          <w:szCs w:val="24"/>
        </w:rPr>
        <w:tab/>
        <w:t>September 3</w:t>
      </w:r>
    </w:p>
    <w:p w:rsidR="00D97AAB" w:rsidRPr="00677933" w:rsidRDefault="00D97AAB" w:rsidP="00FC7DAB">
      <w:pPr>
        <w:tabs>
          <w:tab w:val="left" w:pos="6030"/>
          <w:tab w:val="right" w:leader="dot" w:pos="918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Last Day to Withdraw from First 8-week Session</w:t>
      </w:r>
      <w:r w:rsidR="00576AB8" w:rsidRPr="00677933">
        <w:rPr>
          <w:rFonts w:ascii="Times New Roman" w:hAnsi="Times New Roman"/>
          <w:color w:val="000000"/>
          <w:szCs w:val="24"/>
        </w:rPr>
        <w:tab/>
      </w:r>
      <w:r w:rsidR="00C43F06">
        <w:rPr>
          <w:rFonts w:ascii="Times New Roman" w:hAnsi="Times New Roman"/>
          <w:color w:val="000000"/>
          <w:szCs w:val="24"/>
        </w:rPr>
        <w:t>Sept</w:t>
      </w:r>
      <w:r w:rsidR="00C43F06">
        <w:rPr>
          <w:rFonts w:ascii="Times New Roman" w:hAnsi="Times New Roman"/>
          <w:color w:val="000000"/>
          <w:szCs w:val="24"/>
        </w:rPr>
        <w:t>ember 18</w:t>
      </w:r>
    </w:p>
    <w:p w:rsidR="00D97AAB" w:rsidRPr="00677933" w:rsidRDefault="00D97AAB" w:rsidP="00FC7DAB">
      <w:pPr>
        <w:tabs>
          <w:tab w:val="left" w:pos="6030"/>
          <w:tab w:val="right" w:leader="dot" w:pos="9360"/>
        </w:tabs>
        <w:autoSpaceDE w:val="0"/>
        <w:autoSpaceDN w:val="0"/>
        <w:adjustRightInd w:val="0"/>
        <w:spacing w:after="0" w:line="240" w:lineRule="auto"/>
        <w:ind w:left="1170"/>
        <w:rPr>
          <w:rFonts w:ascii="Times New Roman" w:hAnsi="Times New Roman"/>
          <w:color w:val="000000"/>
          <w:szCs w:val="24"/>
        </w:rPr>
      </w:pPr>
      <w:r w:rsidRPr="00677933">
        <w:rPr>
          <w:rFonts w:ascii="Times New Roman" w:hAnsi="Times New Roman"/>
          <w:color w:val="000000"/>
          <w:szCs w:val="24"/>
        </w:rPr>
        <w:t>to Ensure a Grade of “W” (60%)</w:t>
      </w:r>
      <w:r w:rsidRPr="00677933">
        <w:rPr>
          <w:rFonts w:ascii="Times New Roman" w:hAnsi="Times New Roman"/>
          <w:color w:val="000000"/>
          <w:szCs w:val="24"/>
        </w:rPr>
        <w:tab/>
      </w:r>
    </w:p>
    <w:p w:rsidR="0038782D" w:rsidRPr="00677933" w:rsidRDefault="00D97A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Financial Aid Refund Checks Mailed</w:t>
      </w:r>
      <w:r w:rsidRPr="00677933">
        <w:rPr>
          <w:rFonts w:ascii="Times New Roman" w:hAnsi="Times New Roman"/>
          <w:color w:val="000000"/>
          <w:szCs w:val="24"/>
        </w:rPr>
        <w:tab/>
      </w:r>
      <w:r w:rsidR="00C43F06">
        <w:rPr>
          <w:rFonts w:ascii="Times New Roman" w:hAnsi="Times New Roman"/>
          <w:color w:val="000000"/>
          <w:szCs w:val="24"/>
        </w:rPr>
        <w:t xml:space="preserve">September </w:t>
      </w:r>
      <w:r w:rsidR="00C43F06">
        <w:rPr>
          <w:rFonts w:ascii="Times New Roman" w:hAnsi="Times New Roman"/>
          <w:color w:val="000000"/>
          <w:szCs w:val="24"/>
        </w:rPr>
        <w:t>22</w:t>
      </w:r>
    </w:p>
    <w:p w:rsidR="00D97AAB" w:rsidRDefault="00D97A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Last Day of First 8-week Session</w:t>
      </w:r>
      <w:r w:rsidRPr="00677933">
        <w:rPr>
          <w:rFonts w:ascii="Times New Roman" w:hAnsi="Times New Roman"/>
          <w:color w:val="000000"/>
          <w:szCs w:val="24"/>
        </w:rPr>
        <w:tab/>
      </w:r>
      <w:r w:rsidR="00C43F06">
        <w:rPr>
          <w:rFonts w:ascii="Times New Roman" w:hAnsi="Times New Roman"/>
          <w:color w:val="000000"/>
          <w:szCs w:val="24"/>
        </w:rPr>
        <w:t>October 10</w:t>
      </w:r>
    </w:p>
    <w:p w:rsidR="00C43F06" w:rsidRDefault="00C43F06" w:rsidP="00C43F06">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Registration for Second 8-week Session</w:t>
      </w:r>
      <w:r w:rsidRPr="00677933">
        <w:rPr>
          <w:rFonts w:ascii="Times New Roman" w:hAnsi="Times New Roman"/>
          <w:color w:val="000000"/>
          <w:szCs w:val="24"/>
        </w:rPr>
        <w:tab/>
      </w:r>
      <w:r>
        <w:rPr>
          <w:rFonts w:ascii="Times New Roman" w:hAnsi="Times New Roman"/>
          <w:color w:val="000000"/>
          <w:szCs w:val="24"/>
        </w:rPr>
        <w:t>October 10</w:t>
      </w:r>
    </w:p>
    <w:p w:rsidR="00C43F06" w:rsidRDefault="00C43F06" w:rsidP="00C43F06">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Fall Break</w:t>
      </w:r>
      <w:r>
        <w:rPr>
          <w:rFonts w:ascii="Times New Roman" w:hAnsi="Times New Roman"/>
          <w:color w:val="000000"/>
          <w:szCs w:val="24"/>
        </w:rPr>
        <w:tab/>
      </w:r>
      <w:r>
        <w:rPr>
          <w:rFonts w:ascii="Times New Roman" w:hAnsi="Times New Roman"/>
          <w:color w:val="000000"/>
          <w:szCs w:val="24"/>
        </w:rPr>
        <w:t>October</w:t>
      </w:r>
      <w:r>
        <w:rPr>
          <w:rFonts w:ascii="Times New Roman" w:hAnsi="Times New Roman"/>
          <w:color w:val="000000"/>
          <w:szCs w:val="24"/>
        </w:rPr>
        <w:t xml:space="preserve"> 11-12</w:t>
      </w:r>
    </w:p>
    <w:p w:rsidR="00576AB8" w:rsidRPr="00677933" w:rsidRDefault="00D97A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lastRenderedPageBreak/>
        <w:t>First Day of Second 8-w</w:t>
      </w:r>
      <w:bookmarkStart w:id="0" w:name="_GoBack"/>
      <w:bookmarkEnd w:id="0"/>
      <w:r w:rsidRPr="00677933">
        <w:rPr>
          <w:rFonts w:ascii="Times New Roman" w:hAnsi="Times New Roman"/>
          <w:color w:val="000000"/>
          <w:szCs w:val="24"/>
        </w:rPr>
        <w:t>eek Session</w:t>
      </w:r>
      <w:r w:rsidRPr="00677933">
        <w:rPr>
          <w:rFonts w:ascii="Times New Roman" w:hAnsi="Times New Roman"/>
          <w:color w:val="000000"/>
          <w:szCs w:val="24"/>
        </w:rPr>
        <w:tab/>
      </w:r>
      <w:r w:rsidR="00C43F06">
        <w:rPr>
          <w:rFonts w:ascii="Times New Roman" w:hAnsi="Times New Roman"/>
          <w:color w:val="000000"/>
          <w:szCs w:val="24"/>
        </w:rPr>
        <w:t>October 15</w:t>
      </w:r>
    </w:p>
    <w:p w:rsidR="00D97AAB" w:rsidRPr="00677933" w:rsidRDefault="00C43F0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Charge in Bookstore for Second 8-week Session</w:t>
      </w:r>
      <w:r w:rsidR="00D97AAB" w:rsidRPr="00677933">
        <w:rPr>
          <w:rFonts w:ascii="Times New Roman" w:hAnsi="Times New Roman"/>
          <w:color w:val="000000"/>
          <w:szCs w:val="24"/>
        </w:rPr>
        <w:tab/>
      </w:r>
      <w:r>
        <w:rPr>
          <w:rFonts w:ascii="Times New Roman" w:hAnsi="Times New Roman"/>
          <w:color w:val="000000"/>
          <w:szCs w:val="24"/>
        </w:rPr>
        <w:t>October 10-18</w:t>
      </w:r>
    </w:p>
    <w:p w:rsidR="0038782D" w:rsidRDefault="0038782D"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10% Point of the Second 8-week Session</w:t>
      </w:r>
      <w:r w:rsidRPr="00677933">
        <w:rPr>
          <w:rFonts w:ascii="Times New Roman" w:hAnsi="Times New Roman"/>
          <w:color w:val="000000"/>
          <w:szCs w:val="24"/>
        </w:rPr>
        <w:tab/>
      </w:r>
      <w:r w:rsidR="00C43F06">
        <w:rPr>
          <w:rFonts w:ascii="Times New Roman" w:hAnsi="Times New Roman"/>
          <w:color w:val="000000"/>
          <w:szCs w:val="24"/>
        </w:rPr>
        <w:t>October 18</w:t>
      </w:r>
    </w:p>
    <w:p w:rsidR="00C43F06" w:rsidRPr="00677933" w:rsidRDefault="00C43F0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 xml:space="preserve">Advising &amp; Registration Opens for Spring </w:t>
      </w:r>
      <w:r w:rsidR="003D70D6">
        <w:rPr>
          <w:rFonts w:ascii="Times New Roman" w:hAnsi="Times New Roman"/>
          <w:color w:val="000000"/>
          <w:szCs w:val="24"/>
        </w:rPr>
        <w:t>20</w:t>
      </w:r>
      <w:r>
        <w:rPr>
          <w:rFonts w:ascii="Times New Roman" w:hAnsi="Times New Roman"/>
          <w:color w:val="000000"/>
          <w:szCs w:val="24"/>
        </w:rPr>
        <w:t>19</w:t>
      </w:r>
      <w:r>
        <w:rPr>
          <w:rFonts w:ascii="Times New Roman" w:hAnsi="Times New Roman"/>
          <w:color w:val="000000"/>
          <w:szCs w:val="24"/>
        </w:rPr>
        <w:tab/>
        <w:t>October 18</w:t>
      </w:r>
    </w:p>
    <w:p w:rsidR="00FC7DAB" w:rsidRPr="00677933" w:rsidRDefault="00FC7D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Last Day to Withdraw from 16-week Session</w:t>
      </w:r>
      <w:r w:rsidRPr="00677933">
        <w:rPr>
          <w:rFonts w:ascii="Times New Roman" w:hAnsi="Times New Roman"/>
          <w:color w:val="000000"/>
          <w:szCs w:val="24"/>
        </w:rPr>
        <w:tab/>
      </w:r>
      <w:r w:rsidR="00C43F06">
        <w:rPr>
          <w:rFonts w:ascii="Times New Roman" w:hAnsi="Times New Roman"/>
          <w:color w:val="000000"/>
          <w:szCs w:val="24"/>
        </w:rPr>
        <w:t>October 24</w:t>
      </w:r>
    </w:p>
    <w:p w:rsidR="00FC7DAB" w:rsidRPr="00677933" w:rsidRDefault="00FC7DAB" w:rsidP="00FC7DAB">
      <w:pPr>
        <w:tabs>
          <w:tab w:val="left" w:pos="6030"/>
          <w:tab w:val="right" w:leader="dot" w:pos="9360"/>
        </w:tabs>
        <w:autoSpaceDE w:val="0"/>
        <w:autoSpaceDN w:val="0"/>
        <w:adjustRightInd w:val="0"/>
        <w:spacing w:after="0" w:line="240" w:lineRule="auto"/>
        <w:ind w:left="1170"/>
        <w:rPr>
          <w:rFonts w:ascii="Times New Roman" w:hAnsi="Times New Roman"/>
          <w:color w:val="000000"/>
          <w:szCs w:val="24"/>
        </w:rPr>
      </w:pPr>
      <w:r w:rsidRPr="00677933">
        <w:rPr>
          <w:rFonts w:ascii="Times New Roman" w:hAnsi="Times New Roman"/>
          <w:color w:val="000000"/>
          <w:szCs w:val="24"/>
        </w:rPr>
        <w:t>to Ensure a Grade of “W” (60%)</w:t>
      </w:r>
    </w:p>
    <w:p w:rsidR="00FC7DAB" w:rsidRDefault="00C43F0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Last Day to Withdraw from Second 8-week Session</w:t>
      </w:r>
      <w:r w:rsidR="00FC7DAB" w:rsidRPr="00677933">
        <w:rPr>
          <w:rFonts w:ascii="Times New Roman" w:hAnsi="Times New Roman"/>
          <w:color w:val="000000"/>
          <w:szCs w:val="24"/>
        </w:rPr>
        <w:tab/>
      </w:r>
      <w:r>
        <w:rPr>
          <w:rFonts w:ascii="Times New Roman" w:hAnsi="Times New Roman"/>
          <w:color w:val="000000"/>
          <w:szCs w:val="24"/>
        </w:rPr>
        <w:t>November 15</w:t>
      </w:r>
    </w:p>
    <w:p w:rsidR="00C43F06" w:rsidRPr="00677933" w:rsidRDefault="00C43F06" w:rsidP="003D70D6">
      <w:pPr>
        <w:tabs>
          <w:tab w:val="left" w:pos="1170"/>
          <w:tab w:val="left" w:pos="1440"/>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ab/>
        <w:t>to Ensure a Grade of “W” (60%)</w:t>
      </w:r>
    </w:p>
    <w:p w:rsidR="00FC7DAB" w:rsidRPr="00677933" w:rsidRDefault="00FC7DAB"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sidRPr="00677933">
        <w:rPr>
          <w:rFonts w:ascii="Times New Roman" w:hAnsi="Times New Roman"/>
          <w:color w:val="000000"/>
          <w:szCs w:val="24"/>
        </w:rPr>
        <w:t xml:space="preserve">Early Registration for </w:t>
      </w:r>
      <w:r w:rsidR="003D70D6">
        <w:rPr>
          <w:rFonts w:ascii="Times New Roman" w:hAnsi="Times New Roman"/>
          <w:color w:val="000000"/>
          <w:szCs w:val="24"/>
        </w:rPr>
        <w:t>Spring 2019</w:t>
      </w:r>
      <w:r w:rsidRPr="00677933">
        <w:rPr>
          <w:rFonts w:ascii="Times New Roman" w:hAnsi="Times New Roman"/>
          <w:color w:val="000000"/>
          <w:szCs w:val="24"/>
        </w:rPr>
        <w:tab/>
      </w:r>
      <w:r w:rsidR="003D70D6">
        <w:rPr>
          <w:rFonts w:ascii="Times New Roman" w:hAnsi="Times New Roman"/>
          <w:color w:val="000000"/>
          <w:szCs w:val="24"/>
        </w:rPr>
        <w:t>November 16</w:t>
      </w:r>
    </w:p>
    <w:p w:rsidR="00FC7DAB" w:rsidRPr="00677933" w:rsidRDefault="003D70D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Thanksgiving Holiday (College Closed)</w:t>
      </w:r>
      <w:r w:rsidR="00FC7DAB" w:rsidRPr="00677933">
        <w:rPr>
          <w:rFonts w:ascii="Times New Roman" w:hAnsi="Times New Roman"/>
          <w:color w:val="000000"/>
          <w:szCs w:val="24"/>
        </w:rPr>
        <w:tab/>
      </w:r>
      <w:r>
        <w:rPr>
          <w:rFonts w:ascii="Times New Roman" w:hAnsi="Times New Roman"/>
          <w:color w:val="000000"/>
          <w:szCs w:val="24"/>
        </w:rPr>
        <w:t>November 22-23</w:t>
      </w:r>
    </w:p>
    <w:p w:rsidR="00D97AAB" w:rsidRPr="00677933" w:rsidRDefault="003D70D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Last Day of Classes/Semester &amp; 2</w:t>
      </w:r>
      <w:r w:rsidRPr="003D70D6">
        <w:rPr>
          <w:rFonts w:ascii="Times New Roman" w:hAnsi="Times New Roman"/>
          <w:color w:val="000000"/>
          <w:szCs w:val="24"/>
          <w:vertAlign w:val="superscript"/>
        </w:rPr>
        <w:t>nd</w:t>
      </w:r>
      <w:r>
        <w:rPr>
          <w:rFonts w:ascii="Times New Roman" w:hAnsi="Times New Roman"/>
          <w:color w:val="000000"/>
          <w:szCs w:val="24"/>
        </w:rPr>
        <w:t xml:space="preserve"> 8-weeks</w:t>
      </w:r>
      <w:r w:rsidR="00D97AAB" w:rsidRPr="00677933">
        <w:rPr>
          <w:rFonts w:ascii="Times New Roman" w:hAnsi="Times New Roman"/>
          <w:color w:val="000000"/>
          <w:szCs w:val="24"/>
        </w:rPr>
        <w:tab/>
      </w:r>
      <w:r>
        <w:rPr>
          <w:rFonts w:ascii="Times New Roman" w:hAnsi="Times New Roman"/>
          <w:color w:val="000000"/>
          <w:szCs w:val="24"/>
        </w:rPr>
        <w:t>December 11</w:t>
      </w:r>
    </w:p>
    <w:p w:rsidR="00D97AAB" w:rsidRPr="00677933" w:rsidRDefault="003D70D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Fall</w:t>
      </w:r>
      <w:r w:rsidR="00FC7DAB" w:rsidRPr="00677933">
        <w:rPr>
          <w:rFonts w:ascii="Times New Roman" w:hAnsi="Times New Roman"/>
          <w:color w:val="000000"/>
          <w:szCs w:val="24"/>
        </w:rPr>
        <w:t xml:space="preserve"> 2018</w:t>
      </w:r>
      <w:r w:rsidR="00D97AAB" w:rsidRPr="00677933">
        <w:rPr>
          <w:rFonts w:ascii="Times New Roman" w:hAnsi="Times New Roman"/>
          <w:color w:val="000000"/>
          <w:szCs w:val="24"/>
        </w:rPr>
        <w:t xml:space="preserve"> Grades Due </w:t>
      </w:r>
      <w:r w:rsidR="00FC7DAB" w:rsidRPr="00677933">
        <w:rPr>
          <w:rFonts w:ascii="Times New Roman" w:hAnsi="Times New Roman"/>
          <w:color w:val="000000"/>
          <w:szCs w:val="24"/>
        </w:rPr>
        <w:t>by Noon</w:t>
      </w:r>
      <w:r w:rsidR="00D97AAB" w:rsidRPr="00677933">
        <w:rPr>
          <w:rFonts w:ascii="Times New Roman" w:hAnsi="Times New Roman"/>
          <w:color w:val="000000"/>
          <w:szCs w:val="24"/>
        </w:rPr>
        <w:tab/>
      </w:r>
      <w:r>
        <w:rPr>
          <w:rFonts w:ascii="Times New Roman" w:hAnsi="Times New Roman"/>
          <w:color w:val="000000"/>
          <w:szCs w:val="24"/>
        </w:rPr>
        <w:t>December 12</w:t>
      </w:r>
    </w:p>
    <w:p w:rsidR="00D97AAB" w:rsidRPr="00CC3FAC" w:rsidRDefault="003D70D6" w:rsidP="00FC7DAB">
      <w:pPr>
        <w:tabs>
          <w:tab w:val="left" w:pos="6030"/>
          <w:tab w:val="right" w:leader="dot" w:pos="9360"/>
        </w:tabs>
        <w:autoSpaceDE w:val="0"/>
        <w:autoSpaceDN w:val="0"/>
        <w:adjustRightInd w:val="0"/>
        <w:spacing w:after="0" w:line="240" w:lineRule="auto"/>
        <w:ind w:left="810"/>
        <w:rPr>
          <w:rFonts w:ascii="Times New Roman" w:hAnsi="Times New Roman"/>
          <w:color w:val="000000"/>
          <w:szCs w:val="24"/>
        </w:rPr>
      </w:pPr>
      <w:r>
        <w:rPr>
          <w:rFonts w:ascii="Times New Roman" w:hAnsi="Times New Roman"/>
          <w:color w:val="000000"/>
          <w:szCs w:val="24"/>
        </w:rPr>
        <w:t>Christmas Break</w:t>
      </w:r>
      <w:r w:rsidR="00FC7DAB" w:rsidRPr="00677933">
        <w:rPr>
          <w:rFonts w:ascii="Times New Roman" w:hAnsi="Times New Roman"/>
          <w:color w:val="000000"/>
          <w:szCs w:val="24"/>
        </w:rPr>
        <w:tab/>
      </w:r>
      <w:r>
        <w:rPr>
          <w:rFonts w:ascii="Times New Roman" w:hAnsi="Times New Roman"/>
          <w:color w:val="000000"/>
          <w:szCs w:val="24"/>
        </w:rPr>
        <w:t>December 21-January 1</w:t>
      </w:r>
    </w:p>
    <w:p w:rsidR="00D97AAB" w:rsidRPr="00CC3FAC" w:rsidRDefault="00D97AAB" w:rsidP="00FC7DAB">
      <w:pPr>
        <w:tabs>
          <w:tab w:val="left" w:pos="6030"/>
        </w:tabs>
        <w:spacing w:after="0" w:line="240" w:lineRule="auto"/>
        <w:rPr>
          <w:rFonts w:ascii="Times New Roman" w:hAnsi="Times New Roman"/>
        </w:rPr>
      </w:pPr>
    </w:p>
    <w:sectPr w:rsidR="00D97AAB" w:rsidRPr="00CC3FAC" w:rsidSect="00233F5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EC" w:rsidRDefault="007D4AEC" w:rsidP="0030177C">
      <w:pPr>
        <w:spacing w:after="0" w:line="240" w:lineRule="auto"/>
      </w:pPr>
      <w:r>
        <w:separator/>
      </w:r>
    </w:p>
  </w:endnote>
  <w:endnote w:type="continuationSeparator" w:id="0">
    <w:p w:rsidR="007D4AEC" w:rsidRDefault="007D4AEC" w:rsidP="003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14" w:rsidRPr="00E12981" w:rsidRDefault="00E85814" w:rsidP="00150B21">
    <w:pPr>
      <w:tabs>
        <w:tab w:val="left" w:pos="7290"/>
      </w:tabs>
      <w:ind w:left="-630" w:right="-540"/>
      <w:jc w:val="both"/>
      <w:rPr>
        <w:rFonts w:ascii="Times New Roman" w:hAnsi="Times New Roman"/>
        <w:i/>
        <w:sz w:val="22"/>
      </w:rPr>
    </w:pPr>
    <w:r w:rsidRPr="00E12981">
      <w:rPr>
        <w:rFonts w:ascii="Times New Roman" w:hAnsi="Times New Roman"/>
        <w:i/>
        <w:sz w:val="22"/>
      </w:rPr>
      <w:t>Syllabus and/or Schedule it</w:t>
    </w:r>
    <w:r>
      <w:rPr>
        <w:rFonts w:ascii="Times New Roman" w:hAnsi="Times New Roman"/>
        <w:i/>
        <w:sz w:val="22"/>
      </w:rPr>
      <w:t>ems are subject to change.</w:t>
    </w:r>
    <w:r>
      <w:rPr>
        <w:rFonts w:ascii="Times New Roman" w:hAnsi="Times New Roman"/>
        <w:i/>
        <w:sz w:val="22"/>
      </w:rPr>
      <w:tab/>
    </w:r>
    <w:r w:rsidR="00150B21">
      <w:rPr>
        <w:rFonts w:ascii="Times New Roman" w:hAnsi="Times New Roman"/>
        <w:i/>
        <w:sz w:val="22"/>
      </w:rPr>
      <w:tab/>
    </w:r>
    <w:r w:rsidRPr="00E12981">
      <w:rPr>
        <w:rFonts w:ascii="Times New Roman" w:hAnsi="Times New Roman"/>
        <w:b/>
        <w:i/>
        <w:sz w:val="22"/>
      </w:rPr>
      <w:t>Revised:</w:t>
    </w:r>
    <w:r w:rsidRPr="00E12981">
      <w:rPr>
        <w:rFonts w:ascii="Times New Roman" w:hAnsi="Times New Roman"/>
        <w:i/>
        <w:sz w:val="22"/>
      </w:rPr>
      <w:t xml:space="preserve"> </w:t>
    </w:r>
    <w:r>
      <w:rPr>
        <w:rFonts w:ascii="Times New Roman" w:hAnsi="Times New Roman"/>
        <w:i/>
        <w:sz w:val="22"/>
      </w:rPr>
      <w:t>August 201</w:t>
    </w:r>
    <w:r w:rsidR="00150B21">
      <w:rPr>
        <w:rFonts w:ascii="Times New Roman" w:hAnsi="Times New Roman"/>
        <w:i/>
        <w:sz w:val="22"/>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21" w:rsidRPr="00E12981" w:rsidRDefault="00150B21" w:rsidP="00150B21">
    <w:pPr>
      <w:tabs>
        <w:tab w:val="left" w:pos="7290"/>
      </w:tabs>
      <w:jc w:val="both"/>
      <w:rPr>
        <w:rFonts w:ascii="Times New Roman" w:hAnsi="Times New Roman"/>
        <w:i/>
        <w:sz w:val="22"/>
      </w:rPr>
    </w:pPr>
    <w:r w:rsidRPr="00E12981">
      <w:rPr>
        <w:rFonts w:ascii="Times New Roman" w:hAnsi="Times New Roman"/>
        <w:i/>
        <w:sz w:val="22"/>
      </w:rPr>
      <w:t>Syllabus and/or Schedule it</w:t>
    </w:r>
    <w:r>
      <w:rPr>
        <w:rFonts w:ascii="Times New Roman" w:hAnsi="Times New Roman"/>
        <w:i/>
        <w:sz w:val="22"/>
      </w:rPr>
      <w:t>ems are subject to change.</w:t>
    </w:r>
    <w:r>
      <w:rPr>
        <w:rFonts w:ascii="Times New Roman" w:hAnsi="Times New Roman"/>
        <w:i/>
        <w:sz w:val="22"/>
      </w:rPr>
      <w:tab/>
    </w:r>
    <w:r>
      <w:rPr>
        <w:rFonts w:ascii="Times New Roman" w:hAnsi="Times New Roman"/>
        <w:i/>
        <w:sz w:val="22"/>
      </w:rPr>
      <w:tab/>
    </w:r>
    <w:r>
      <w:rPr>
        <w:rFonts w:ascii="Times New Roman" w:hAnsi="Times New Roman"/>
        <w:i/>
        <w:sz w:val="22"/>
      </w:rPr>
      <w:tab/>
    </w:r>
    <w:r w:rsidRPr="00E12981">
      <w:rPr>
        <w:rFonts w:ascii="Times New Roman" w:hAnsi="Times New Roman"/>
        <w:b/>
        <w:i/>
        <w:sz w:val="22"/>
      </w:rPr>
      <w:t>Revised:</w:t>
    </w:r>
    <w:r w:rsidRPr="00E12981">
      <w:rPr>
        <w:rFonts w:ascii="Times New Roman" w:hAnsi="Times New Roman"/>
        <w:i/>
        <w:sz w:val="22"/>
      </w:rPr>
      <w:t xml:space="preserve"> </w:t>
    </w:r>
    <w:r w:rsidR="003D70D6">
      <w:rPr>
        <w:rFonts w:ascii="Times New Roman" w:hAnsi="Times New Roman"/>
        <w:i/>
        <w:sz w:val="22"/>
      </w:rPr>
      <w:t>June</w:t>
    </w:r>
    <w:r>
      <w:rPr>
        <w:rFonts w:ascii="Times New Roman" w:hAnsi="Times New Roman"/>
        <w:i/>
        <w:sz w:val="22"/>
      </w:rPr>
      <w:t xml:space="preserve"> 201</w:t>
    </w:r>
    <w:r w:rsidR="00C16EB9">
      <w:rPr>
        <w:rFonts w:ascii="Times New Roman" w:hAnsi="Times New Roman"/>
        <w:i/>
        <w:sz w:val="22"/>
      </w:rPr>
      <w:t>8</w:t>
    </w:r>
  </w:p>
  <w:p w:rsidR="004A40BD" w:rsidRDefault="004A40BD" w:rsidP="0015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EC" w:rsidRDefault="007D4AEC" w:rsidP="0030177C">
      <w:pPr>
        <w:spacing w:after="0" w:line="240" w:lineRule="auto"/>
      </w:pPr>
      <w:r>
        <w:separator/>
      </w:r>
    </w:p>
  </w:footnote>
  <w:footnote w:type="continuationSeparator" w:id="0">
    <w:p w:rsidR="007D4AEC" w:rsidRDefault="007D4AEC" w:rsidP="0030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22"/>
      </w:rPr>
      <w:id w:val="-14538838"/>
      <w:docPartObj>
        <w:docPartGallery w:val="Page Numbers (Top of Page)"/>
        <w:docPartUnique/>
      </w:docPartObj>
    </w:sdtPr>
    <w:sdtEndPr>
      <w:rPr>
        <w:b/>
        <w:bCs/>
        <w:noProof/>
        <w:color w:val="auto"/>
        <w:spacing w:val="0"/>
      </w:rPr>
    </w:sdtEndPr>
    <w:sdtContent>
      <w:p w:rsidR="00E85814" w:rsidRPr="008D02A4" w:rsidRDefault="00E85814">
        <w:pPr>
          <w:pStyle w:val="Header"/>
          <w:pBdr>
            <w:bottom w:val="single" w:sz="4" w:space="1" w:color="D9D9D9" w:themeColor="background1" w:themeShade="D9"/>
          </w:pBdr>
          <w:jc w:val="right"/>
          <w:rPr>
            <w:b/>
            <w:bCs/>
            <w:sz w:val="22"/>
          </w:rPr>
        </w:pPr>
        <w:r w:rsidRPr="008D02A4">
          <w:rPr>
            <w:color w:val="7F7F7F" w:themeColor="background1" w:themeShade="7F"/>
            <w:spacing w:val="60"/>
            <w:sz w:val="22"/>
          </w:rPr>
          <w:t>Page</w:t>
        </w:r>
        <w:r w:rsidRPr="008D02A4">
          <w:rPr>
            <w:sz w:val="22"/>
          </w:rPr>
          <w:t xml:space="preserve"> | </w:t>
        </w:r>
        <w:r w:rsidRPr="008D02A4">
          <w:rPr>
            <w:sz w:val="22"/>
          </w:rPr>
          <w:fldChar w:fldCharType="begin"/>
        </w:r>
        <w:r w:rsidRPr="008D02A4">
          <w:rPr>
            <w:sz w:val="22"/>
          </w:rPr>
          <w:instrText xml:space="preserve"> PAGE   \* MERGEFORMAT </w:instrText>
        </w:r>
        <w:r w:rsidRPr="008D02A4">
          <w:rPr>
            <w:sz w:val="22"/>
          </w:rPr>
          <w:fldChar w:fldCharType="separate"/>
        </w:r>
        <w:r w:rsidR="003D70D6" w:rsidRPr="003D70D6">
          <w:rPr>
            <w:b/>
            <w:bCs/>
            <w:noProof/>
            <w:sz w:val="22"/>
          </w:rPr>
          <w:t>7</w:t>
        </w:r>
        <w:r w:rsidRPr="008D02A4">
          <w:rPr>
            <w:b/>
            <w:bCs/>
            <w:noProof/>
            <w:sz w:val="22"/>
          </w:rPr>
          <w:fldChar w:fldCharType="end"/>
        </w:r>
      </w:p>
    </w:sdtContent>
  </w:sdt>
  <w:p w:rsidR="00E85814" w:rsidRDefault="00E8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BD8"/>
    <w:multiLevelType w:val="hybridMultilevel"/>
    <w:tmpl w:val="A908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13E4C"/>
    <w:multiLevelType w:val="hybridMultilevel"/>
    <w:tmpl w:val="56EC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0BDA"/>
    <w:multiLevelType w:val="hybridMultilevel"/>
    <w:tmpl w:val="C4BAB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67EA9"/>
    <w:multiLevelType w:val="hybridMultilevel"/>
    <w:tmpl w:val="D7E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82B07"/>
    <w:multiLevelType w:val="multilevel"/>
    <w:tmpl w:val="C494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55"/>
    <w:rsid w:val="0001083E"/>
    <w:rsid w:val="0002079D"/>
    <w:rsid w:val="00090D52"/>
    <w:rsid w:val="00094E38"/>
    <w:rsid w:val="000A130C"/>
    <w:rsid w:val="000C40E8"/>
    <w:rsid w:val="000E4B45"/>
    <w:rsid w:val="000F62B8"/>
    <w:rsid w:val="001019F7"/>
    <w:rsid w:val="00150B21"/>
    <w:rsid w:val="001776B6"/>
    <w:rsid w:val="00196895"/>
    <w:rsid w:val="001C1783"/>
    <w:rsid w:val="001D0119"/>
    <w:rsid w:val="001D0D97"/>
    <w:rsid w:val="001D4FA8"/>
    <w:rsid w:val="00233F55"/>
    <w:rsid w:val="00262427"/>
    <w:rsid w:val="002E41BF"/>
    <w:rsid w:val="0030177C"/>
    <w:rsid w:val="003532BB"/>
    <w:rsid w:val="00374E5A"/>
    <w:rsid w:val="00382856"/>
    <w:rsid w:val="0038782D"/>
    <w:rsid w:val="0039509E"/>
    <w:rsid w:val="003A4AE9"/>
    <w:rsid w:val="003B02B9"/>
    <w:rsid w:val="003D42F7"/>
    <w:rsid w:val="003D70D6"/>
    <w:rsid w:val="003D7CA3"/>
    <w:rsid w:val="003E29D6"/>
    <w:rsid w:val="00407B58"/>
    <w:rsid w:val="00417972"/>
    <w:rsid w:val="00431BC3"/>
    <w:rsid w:val="004A40BD"/>
    <w:rsid w:val="004B34CB"/>
    <w:rsid w:val="004C7ADC"/>
    <w:rsid w:val="004D3112"/>
    <w:rsid w:val="004E44E0"/>
    <w:rsid w:val="004E5790"/>
    <w:rsid w:val="00511460"/>
    <w:rsid w:val="00523434"/>
    <w:rsid w:val="00533A2D"/>
    <w:rsid w:val="00563030"/>
    <w:rsid w:val="00571887"/>
    <w:rsid w:val="00576AB8"/>
    <w:rsid w:val="0058141D"/>
    <w:rsid w:val="00596D13"/>
    <w:rsid w:val="005B1D3D"/>
    <w:rsid w:val="005B7C7A"/>
    <w:rsid w:val="005C0153"/>
    <w:rsid w:val="005D0435"/>
    <w:rsid w:val="005E5C3F"/>
    <w:rsid w:val="005E5D0B"/>
    <w:rsid w:val="006029DE"/>
    <w:rsid w:val="00647FE6"/>
    <w:rsid w:val="006643EA"/>
    <w:rsid w:val="00677933"/>
    <w:rsid w:val="006C5DFE"/>
    <w:rsid w:val="006D5CB2"/>
    <w:rsid w:val="00711AE3"/>
    <w:rsid w:val="00717294"/>
    <w:rsid w:val="00727E95"/>
    <w:rsid w:val="007448F7"/>
    <w:rsid w:val="007A0244"/>
    <w:rsid w:val="007A1E6F"/>
    <w:rsid w:val="007B709A"/>
    <w:rsid w:val="007D4AEC"/>
    <w:rsid w:val="007E5663"/>
    <w:rsid w:val="00802FCB"/>
    <w:rsid w:val="00826218"/>
    <w:rsid w:val="0083319E"/>
    <w:rsid w:val="008768AA"/>
    <w:rsid w:val="008776F1"/>
    <w:rsid w:val="00886547"/>
    <w:rsid w:val="008C4801"/>
    <w:rsid w:val="009030A0"/>
    <w:rsid w:val="0095435B"/>
    <w:rsid w:val="009B777A"/>
    <w:rsid w:val="009D6C7F"/>
    <w:rsid w:val="009E4BA8"/>
    <w:rsid w:val="009F3458"/>
    <w:rsid w:val="009F35F6"/>
    <w:rsid w:val="00A30CF7"/>
    <w:rsid w:val="00A315D7"/>
    <w:rsid w:val="00A777F1"/>
    <w:rsid w:val="00A8729D"/>
    <w:rsid w:val="00A93F87"/>
    <w:rsid w:val="00AB0863"/>
    <w:rsid w:val="00AC2A17"/>
    <w:rsid w:val="00AE6D79"/>
    <w:rsid w:val="00B063B3"/>
    <w:rsid w:val="00B161D5"/>
    <w:rsid w:val="00B467D7"/>
    <w:rsid w:val="00B5559E"/>
    <w:rsid w:val="00B661E4"/>
    <w:rsid w:val="00B740EB"/>
    <w:rsid w:val="00B972B7"/>
    <w:rsid w:val="00BC41C9"/>
    <w:rsid w:val="00BD5C5B"/>
    <w:rsid w:val="00BD5C97"/>
    <w:rsid w:val="00C16EB9"/>
    <w:rsid w:val="00C26EC8"/>
    <w:rsid w:val="00C3394F"/>
    <w:rsid w:val="00C43F06"/>
    <w:rsid w:val="00C544FE"/>
    <w:rsid w:val="00C5626D"/>
    <w:rsid w:val="00C56415"/>
    <w:rsid w:val="00CA313F"/>
    <w:rsid w:val="00CC3FAC"/>
    <w:rsid w:val="00D03653"/>
    <w:rsid w:val="00D34FEC"/>
    <w:rsid w:val="00D91467"/>
    <w:rsid w:val="00D9149A"/>
    <w:rsid w:val="00D97AAB"/>
    <w:rsid w:val="00DC17B3"/>
    <w:rsid w:val="00DF6617"/>
    <w:rsid w:val="00E06536"/>
    <w:rsid w:val="00E55D79"/>
    <w:rsid w:val="00E85814"/>
    <w:rsid w:val="00E87CEA"/>
    <w:rsid w:val="00E93E33"/>
    <w:rsid w:val="00F638BF"/>
    <w:rsid w:val="00F92203"/>
    <w:rsid w:val="00FC7DAB"/>
    <w:rsid w:val="00FD230A"/>
    <w:rsid w:val="00FD3482"/>
    <w:rsid w:val="00FD4A89"/>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BF9E6"/>
  <w15:chartTrackingRefBased/>
  <w15:docId w15:val="{E644E74B-40D6-49B1-B24D-1D0B851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A3"/>
    <w:pPr>
      <w:spacing w:after="200" w:line="276" w:lineRule="auto"/>
    </w:pPr>
    <w:rPr>
      <w:sz w:val="24"/>
      <w:szCs w:val="22"/>
    </w:rPr>
  </w:style>
  <w:style w:type="paragraph" w:styleId="Heading1">
    <w:name w:val="heading 1"/>
    <w:basedOn w:val="Normal"/>
    <w:next w:val="Normal"/>
    <w:link w:val="Heading1Char"/>
    <w:uiPriority w:val="9"/>
    <w:qFormat/>
    <w:rsid w:val="00D97AAB"/>
    <w:pPr>
      <w:keepNext/>
      <w:spacing w:after="0" w:line="240" w:lineRule="auto"/>
      <w:outlineLvl w:val="0"/>
    </w:pPr>
    <w:rPr>
      <w:rFonts w:ascii="Tahoma" w:eastAsiaTheme="majorEastAsia" w:hAnsi="Tahoma" w:cs="Tahoma"/>
      <w:b/>
      <w:bCs/>
      <w:kern w:val="32"/>
      <w:szCs w:val="24"/>
    </w:rPr>
  </w:style>
  <w:style w:type="paragraph" w:styleId="Heading2">
    <w:name w:val="heading 2"/>
    <w:basedOn w:val="Heading3"/>
    <w:next w:val="Normal"/>
    <w:link w:val="Heading2Char"/>
    <w:uiPriority w:val="9"/>
    <w:unhideWhenUsed/>
    <w:qFormat/>
    <w:rsid w:val="001C1783"/>
    <w:pPr>
      <w:spacing w:before="0" w:line="240" w:lineRule="auto"/>
      <w:outlineLvl w:val="1"/>
    </w:pPr>
  </w:style>
  <w:style w:type="paragraph" w:styleId="Heading3">
    <w:name w:val="heading 3"/>
    <w:basedOn w:val="Normal"/>
    <w:next w:val="Normal"/>
    <w:link w:val="Heading3Char"/>
    <w:uiPriority w:val="9"/>
    <w:unhideWhenUsed/>
    <w:qFormat/>
    <w:rsid w:val="00886547"/>
    <w:pPr>
      <w:keepNext/>
      <w:keepLines/>
      <w:spacing w:before="40" w:after="0"/>
      <w:outlineLvl w:val="2"/>
    </w:pPr>
    <w:rPr>
      <w:rFonts w:ascii="Tahoma" w:eastAsiaTheme="majorEastAsia" w:hAnsi="Tahoma" w:cs="Tahoma"/>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F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F55"/>
    <w:rPr>
      <w:rFonts w:ascii="Tahoma" w:hAnsi="Tahoma" w:cs="Tahoma"/>
      <w:sz w:val="16"/>
      <w:szCs w:val="16"/>
    </w:rPr>
  </w:style>
  <w:style w:type="table" w:styleId="TableGrid">
    <w:name w:val="Table Grid"/>
    <w:basedOn w:val="TableNormal"/>
    <w:uiPriority w:val="59"/>
    <w:rsid w:val="00233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C5DFE"/>
    <w:pPr>
      <w:ind w:left="720"/>
      <w:contextualSpacing/>
    </w:pPr>
  </w:style>
  <w:style w:type="paragraph" w:styleId="Header">
    <w:name w:val="header"/>
    <w:basedOn w:val="Normal"/>
    <w:link w:val="HeaderChar"/>
    <w:uiPriority w:val="99"/>
    <w:unhideWhenUsed/>
    <w:rsid w:val="0030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7C"/>
  </w:style>
  <w:style w:type="paragraph" w:styleId="Footer">
    <w:name w:val="footer"/>
    <w:basedOn w:val="Normal"/>
    <w:link w:val="FooterChar"/>
    <w:uiPriority w:val="99"/>
    <w:unhideWhenUsed/>
    <w:rsid w:val="0030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7C"/>
  </w:style>
  <w:style w:type="paragraph" w:customStyle="1" w:styleId="general">
    <w:name w:val="general"/>
    <w:basedOn w:val="Normal"/>
    <w:rsid w:val="001D0119"/>
    <w:pPr>
      <w:spacing w:before="100" w:beforeAutospacing="1" w:after="100" w:afterAutospacing="1" w:line="240" w:lineRule="auto"/>
    </w:pPr>
    <w:rPr>
      <w:rFonts w:ascii="Times New Roman" w:eastAsia="Times New Roman" w:hAnsi="Times New Roman"/>
      <w:szCs w:val="24"/>
    </w:rPr>
  </w:style>
  <w:style w:type="paragraph" w:styleId="NoSpacing">
    <w:name w:val="No Spacing"/>
    <w:uiPriority w:val="1"/>
    <w:qFormat/>
    <w:rsid w:val="004E5790"/>
    <w:rPr>
      <w:sz w:val="24"/>
      <w:szCs w:val="22"/>
    </w:rPr>
  </w:style>
  <w:style w:type="paragraph" w:styleId="Title">
    <w:name w:val="Title"/>
    <w:basedOn w:val="Normal"/>
    <w:next w:val="Normal"/>
    <w:link w:val="TitleChar"/>
    <w:uiPriority w:val="10"/>
    <w:qFormat/>
    <w:rsid w:val="00BC41C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41C9"/>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97AAB"/>
    <w:rPr>
      <w:rFonts w:ascii="Tahoma" w:eastAsiaTheme="majorEastAsia" w:hAnsi="Tahoma" w:cs="Tahoma"/>
      <w:b/>
      <w:bCs/>
      <w:kern w:val="32"/>
      <w:sz w:val="24"/>
      <w:szCs w:val="24"/>
    </w:rPr>
  </w:style>
  <w:style w:type="character" w:customStyle="1" w:styleId="Heading2Char">
    <w:name w:val="Heading 2 Char"/>
    <w:basedOn w:val="DefaultParagraphFont"/>
    <w:link w:val="Heading2"/>
    <w:uiPriority w:val="9"/>
    <w:rsid w:val="001C1783"/>
    <w:rPr>
      <w:rFonts w:ascii="Tahoma" w:eastAsiaTheme="majorEastAsia" w:hAnsi="Tahoma" w:cs="Tahoma"/>
      <w:i/>
      <w:sz w:val="24"/>
      <w:szCs w:val="24"/>
    </w:rPr>
  </w:style>
  <w:style w:type="character" w:styleId="Hyperlink">
    <w:name w:val="Hyperlink"/>
    <w:basedOn w:val="DefaultParagraphFont"/>
    <w:uiPriority w:val="99"/>
    <w:unhideWhenUsed/>
    <w:rsid w:val="004D3112"/>
    <w:rPr>
      <w:color w:val="0563C1"/>
      <w:u w:val="single"/>
    </w:rPr>
  </w:style>
  <w:style w:type="paragraph" w:styleId="Subtitle">
    <w:name w:val="Subtitle"/>
    <w:basedOn w:val="Normal"/>
    <w:next w:val="Normal"/>
    <w:link w:val="SubtitleChar"/>
    <w:uiPriority w:val="11"/>
    <w:qFormat/>
    <w:rsid w:val="004D311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D3112"/>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rsid w:val="00E85814"/>
    <w:pPr>
      <w:spacing w:before="100" w:beforeAutospacing="1" w:after="100" w:afterAutospacing="1" w:line="240" w:lineRule="auto"/>
    </w:pPr>
    <w:rPr>
      <w:rFonts w:ascii="Times New Roman" w:eastAsia="Times New Roman" w:hAnsi="Times New Roman"/>
      <w:szCs w:val="24"/>
    </w:rPr>
  </w:style>
  <w:style w:type="character" w:customStyle="1" w:styleId="Heading3Char">
    <w:name w:val="Heading 3 Char"/>
    <w:basedOn w:val="DefaultParagraphFont"/>
    <w:link w:val="Heading3"/>
    <w:uiPriority w:val="9"/>
    <w:rsid w:val="00886547"/>
    <w:rPr>
      <w:rFonts w:ascii="Tahoma" w:eastAsiaTheme="majorEastAsia" w:hAnsi="Tahoma" w:cs="Tahoma"/>
      <w:i/>
      <w:sz w:val="24"/>
      <w:szCs w:val="24"/>
    </w:rPr>
  </w:style>
  <w:style w:type="character" w:styleId="Strong">
    <w:name w:val="Strong"/>
    <w:basedOn w:val="DefaultParagraphFont"/>
    <w:uiPriority w:val="22"/>
    <w:qFormat/>
    <w:rsid w:val="00886547"/>
    <w:rPr>
      <w:rFonts w:cs="Times New Roman"/>
      <w:b/>
      <w:bCs/>
    </w:rPr>
  </w:style>
  <w:style w:type="character" w:customStyle="1" w:styleId="fnt0">
    <w:name w:val="fnt0"/>
    <w:basedOn w:val="DefaultParagraphFont"/>
    <w:uiPriority w:val="99"/>
    <w:rsid w:val="003A4A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68189">
      <w:bodyDiv w:val="1"/>
      <w:marLeft w:val="0"/>
      <w:marRight w:val="0"/>
      <w:marTop w:val="0"/>
      <w:marBottom w:val="0"/>
      <w:divBdr>
        <w:top w:val="none" w:sz="0" w:space="0" w:color="auto"/>
        <w:left w:val="none" w:sz="0" w:space="0" w:color="auto"/>
        <w:bottom w:val="none" w:sz="0" w:space="0" w:color="auto"/>
        <w:right w:val="none" w:sz="0" w:space="0" w:color="auto"/>
      </w:divBdr>
    </w:div>
    <w:div w:id="1704941249">
      <w:bodyDiv w:val="1"/>
      <w:marLeft w:val="0"/>
      <w:marRight w:val="0"/>
      <w:marTop w:val="0"/>
      <w:marBottom w:val="0"/>
      <w:divBdr>
        <w:top w:val="none" w:sz="0" w:space="0" w:color="auto"/>
        <w:left w:val="none" w:sz="0" w:space="0" w:color="auto"/>
        <w:bottom w:val="none" w:sz="0" w:space="0" w:color="auto"/>
        <w:right w:val="none" w:sz="0" w:space="0" w:color="auto"/>
      </w:divBdr>
    </w:div>
    <w:div w:id="19153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nixon@roanok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8246-AE19-46B7-BA89-BC40FF26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Roanoke-Chowan Community College</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memitchell</dc:creator>
  <cp:keywords/>
  <dc:description/>
  <cp:lastModifiedBy>Deborah Dickinson</cp:lastModifiedBy>
  <cp:revision>2</cp:revision>
  <cp:lastPrinted>2014-01-13T20:33:00Z</cp:lastPrinted>
  <dcterms:created xsi:type="dcterms:W3CDTF">2018-06-25T20:59:00Z</dcterms:created>
  <dcterms:modified xsi:type="dcterms:W3CDTF">2018-06-25T20:59:00Z</dcterms:modified>
</cp:coreProperties>
</file>