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38"/>
        <w:gridCol w:w="3756"/>
        <w:gridCol w:w="1966"/>
      </w:tblGrid>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b/>
                <w:bCs/>
                <w:color w:val="000000"/>
                <w:sz w:val="23"/>
                <w:szCs w:val="23"/>
              </w:rPr>
            </w:pPr>
            <w:r w:rsidRPr="00C54810">
              <w:rPr>
                <w:rFonts w:ascii="Arial" w:eastAsia="Times New Roman" w:hAnsi="Arial" w:cs="Arial"/>
                <w:b/>
                <w:bCs/>
                <w:color w:val="000000"/>
                <w:sz w:val="23"/>
                <w:szCs w:val="23"/>
              </w:rPr>
              <w:t>ELC-111_1997SU</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b/>
                <w:bCs/>
                <w:color w:val="000000"/>
                <w:sz w:val="23"/>
                <w:szCs w:val="23"/>
              </w:rPr>
            </w:pPr>
            <w:r w:rsidRPr="00C54810">
              <w:rPr>
                <w:rFonts w:ascii="Arial" w:eastAsia="Times New Roman" w:hAnsi="Arial" w:cs="Arial"/>
                <w:b/>
                <w:bCs/>
                <w:color w:val="000000"/>
                <w:sz w:val="23"/>
                <w:szCs w:val="23"/>
              </w:rPr>
              <w:t>Intro to Electricity</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b/>
                <w:bCs/>
                <w:color w:val="000000"/>
                <w:sz w:val="23"/>
                <w:szCs w:val="23"/>
              </w:rPr>
            </w:pPr>
            <w:r w:rsidRPr="00C54810">
              <w:rPr>
                <w:rFonts w:ascii="Arial" w:eastAsia="Times New Roman" w:hAnsi="Arial" w:cs="Arial"/>
                <w:b/>
                <w:bCs/>
                <w:color w:val="000000"/>
                <w:sz w:val="23"/>
                <w:szCs w:val="23"/>
              </w:rPr>
              <w:t>ELC-111</w:t>
            </w: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S11841</w:t>
            </w:r>
          </w:p>
        </w:tc>
      </w:tr>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Summer 1997</w:t>
            </w:r>
          </w:p>
        </w:tc>
      </w:tr>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3</w:t>
            </w: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This course introduces the fundamental concepts of electricity and test equipment to non-electrical/</w:t>
            </w:r>
            <w:proofErr w:type="spellStart"/>
            <w:r w:rsidRPr="00C54810">
              <w:rPr>
                <w:rFonts w:ascii="Arial" w:eastAsia="Times New Roman" w:hAnsi="Arial" w:cs="Arial"/>
                <w:color w:val="000000"/>
                <w:sz w:val="23"/>
                <w:szCs w:val="23"/>
              </w:rPr>
              <w:t>electronics</w:t>
            </w:r>
            <w:proofErr w:type="spellEnd"/>
            <w:r w:rsidRPr="00C54810">
              <w:rPr>
                <w:rFonts w:ascii="Arial" w:eastAsia="Times New Roman" w:hAnsi="Arial" w:cs="Arial"/>
                <w:color w:val="000000"/>
                <w:sz w:val="23"/>
                <w:szCs w:val="23"/>
              </w:rPr>
              <w:t xml:space="preserve"> majors. Topics include basic DC and AC principles (voltage, resistance, current, impedance); components (resistors, inductors, and capacitors); power; and operation of test equipment. Upon completion, students should be able to construct and analyze simple DC and AC circuits using electrical test equipment.</w:t>
            </w: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54810" w:rsidRPr="00C54810" w:rsidTr="00C54810">
        <w:trPr>
          <w:tblCellSpacing w:w="15" w:type="dxa"/>
          <w:jc w:val="center"/>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Times New Roman" w:eastAsia="Times New Roman" w:hAnsi="Times New Roman" w:cs="Times New Roman"/>
                <w:sz w:val="24"/>
                <w:szCs w:val="24"/>
              </w:rPr>
            </w:pP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54810" w:rsidRPr="00C54810" w:rsidTr="00C54810">
        <w:trPr>
          <w:tblCellSpacing w:w="15" w:type="dxa"/>
          <w:jc w:val="center"/>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Times New Roman" w:eastAsia="Times New Roman" w:hAnsi="Times New Roman" w:cs="Times New Roman"/>
                <w:sz w:val="24"/>
                <w:szCs w:val="24"/>
              </w:rPr>
            </w:pP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54810" w:rsidRPr="00C54810" w:rsidTr="00C54810">
        <w:trPr>
          <w:tblCellSpacing w:w="15" w:type="dxa"/>
          <w:jc w:val="center"/>
        </w:trPr>
        <w:tc>
          <w:tcPr>
            <w:tcW w:w="1000" w:type="pct"/>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None</w:t>
            </w: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54810" w:rsidRPr="00C54810" w:rsidTr="00C54810">
        <w:trPr>
          <w:tblCellSpacing w:w="15" w:type="dxa"/>
          <w:jc w:val="center"/>
        </w:trPr>
        <w:tc>
          <w:tcPr>
            <w:tcW w:w="1000" w:type="pct"/>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 xml:space="preserve">State </w:t>
            </w:r>
            <w:proofErr w:type="spellStart"/>
            <w:r w:rsidRPr="00C548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None</w:t>
            </w:r>
          </w:p>
        </w:tc>
      </w:tr>
    </w:tbl>
    <w:p w:rsidR="00C94C20" w:rsidRDefault="00C94C20" w:rsidP="00C94C2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90"/>
        <w:gridCol w:w="3818"/>
        <w:gridCol w:w="1952"/>
      </w:tblGrid>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b/>
                <w:bCs/>
                <w:color w:val="000000"/>
                <w:sz w:val="23"/>
                <w:szCs w:val="23"/>
              </w:rPr>
            </w:pPr>
            <w:r w:rsidRPr="00C54810">
              <w:rPr>
                <w:rFonts w:ascii="Arial" w:eastAsia="Times New Roman" w:hAnsi="Arial" w:cs="Arial"/>
                <w:b/>
                <w:bCs/>
                <w:color w:val="000000"/>
                <w:sz w:val="23"/>
                <w:szCs w:val="23"/>
              </w:rPr>
              <w:t>ELC-113_2013FA</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b/>
                <w:bCs/>
                <w:color w:val="000000"/>
                <w:sz w:val="23"/>
                <w:szCs w:val="23"/>
              </w:rPr>
            </w:pPr>
            <w:r w:rsidRPr="00C54810">
              <w:rPr>
                <w:rFonts w:ascii="Arial" w:eastAsia="Times New Roman" w:hAnsi="Arial" w:cs="Arial"/>
                <w:b/>
                <w:bCs/>
                <w:color w:val="000000"/>
                <w:sz w:val="23"/>
                <w:szCs w:val="23"/>
              </w:rPr>
              <w:t>Residential Wiring</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b/>
                <w:bCs/>
                <w:color w:val="000000"/>
                <w:sz w:val="23"/>
                <w:szCs w:val="23"/>
              </w:rPr>
            </w:pPr>
            <w:r w:rsidRPr="00C54810">
              <w:rPr>
                <w:rFonts w:ascii="Arial" w:eastAsia="Times New Roman" w:hAnsi="Arial" w:cs="Arial"/>
                <w:b/>
                <w:bCs/>
                <w:color w:val="000000"/>
                <w:sz w:val="23"/>
                <w:szCs w:val="23"/>
              </w:rPr>
              <w:t>ELC-113</w:t>
            </w: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S23518</w:t>
            </w:r>
          </w:p>
        </w:tc>
      </w:tr>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Fall 2013</w:t>
            </w:r>
          </w:p>
        </w:tc>
      </w:tr>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6</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4</w:t>
            </w: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54810" w:rsidRPr="00C54810" w:rsidTr="00C54810">
        <w:trPr>
          <w:tblCellSpacing w:w="15" w:type="dxa"/>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 xml:space="preserve">This course introduces the care/usage of tools and materials used in residential electrical installations and the requirements of the National Electrical Code. Topics include NEC, electrical safety, and electrical print reading; planning, layout; and installation of electrical distribution equipment; lighting; overcurrent protection; conductors; branch circuits; and conduits. Upon completion, students should be able </w:t>
            </w:r>
            <w:proofErr w:type="gramStart"/>
            <w:r w:rsidRPr="00C54810">
              <w:rPr>
                <w:rFonts w:ascii="Arial" w:eastAsia="Times New Roman" w:hAnsi="Arial" w:cs="Arial"/>
                <w:color w:val="000000"/>
                <w:sz w:val="23"/>
                <w:szCs w:val="23"/>
              </w:rPr>
              <w:t>to properly install</w:t>
            </w:r>
            <w:proofErr w:type="gramEnd"/>
            <w:r w:rsidRPr="00C54810">
              <w:rPr>
                <w:rFonts w:ascii="Arial" w:eastAsia="Times New Roman" w:hAnsi="Arial" w:cs="Arial"/>
                <w:color w:val="000000"/>
                <w:sz w:val="23"/>
                <w:szCs w:val="23"/>
              </w:rPr>
              <w:t xml:space="preserve"> conduits, wiring, and electrical distribution equipment associated with residential electrical installations.</w:t>
            </w: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54810" w:rsidRPr="00C54810" w:rsidTr="00C54810">
        <w:trPr>
          <w:tblCellSpacing w:w="15" w:type="dxa"/>
          <w:jc w:val="center"/>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Times New Roman" w:eastAsia="Times New Roman" w:hAnsi="Times New Roman" w:cs="Times New Roman"/>
                <w:sz w:val="24"/>
                <w:szCs w:val="24"/>
              </w:rPr>
            </w:pP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54810" w:rsidRPr="00C54810" w:rsidTr="00C54810">
        <w:trPr>
          <w:tblCellSpacing w:w="15" w:type="dxa"/>
          <w:jc w:val="center"/>
        </w:trPr>
        <w:tc>
          <w:tcPr>
            <w:tcW w:w="1000" w:type="pct"/>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Competencies</w:t>
            </w:r>
          </w:p>
        </w:tc>
      </w:tr>
      <w:tr w:rsidR="00C54810" w:rsidRPr="00C54810" w:rsidTr="00C54810">
        <w:trPr>
          <w:tblCellSpacing w:w="15" w:type="dxa"/>
          <w:jc w:val="center"/>
        </w:trPr>
        <w:tc>
          <w:tcPr>
            <w:tcW w:w="4000" w:type="pct"/>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Student Learning Outcomes</w:t>
            </w:r>
            <w:r w:rsidRPr="00C54810">
              <w:rPr>
                <w:rFonts w:ascii="Arial" w:eastAsia="Times New Roman" w:hAnsi="Arial" w:cs="Arial"/>
                <w:color w:val="000000"/>
                <w:sz w:val="23"/>
                <w:szCs w:val="23"/>
              </w:rPr>
              <w:br/>
              <w:t>1. Identify and demonstrate safe practices and procedures with tools, materials and industry accepted test equipment covered in the course.</w:t>
            </w:r>
            <w:r w:rsidRPr="00C54810">
              <w:rPr>
                <w:rFonts w:ascii="Arial" w:eastAsia="Times New Roman" w:hAnsi="Arial" w:cs="Arial"/>
                <w:color w:val="000000"/>
                <w:sz w:val="23"/>
                <w:szCs w:val="23"/>
              </w:rPr>
              <w:br/>
              <w:t>2. Demonstrate appropriate use of test equipment, evaluate circuit performance and apply appropriate troubleshooting techniques to residential electrical circuits.</w:t>
            </w:r>
            <w:r w:rsidRPr="00C54810">
              <w:rPr>
                <w:rFonts w:ascii="Arial" w:eastAsia="Times New Roman" w:hAnsi="Arial" w:cs="Arial"/>
                <w:color w:val="000000"/>
                <w:sz w:val="23"/>
                <w:szCs w:val="23"/>
              </w:rPr>
              <w:br/>
              <w:t>3. Draw, plan and interpret electrical plans and symbols used in residential applications</w:t>
            </w:r>
            <w:r w:rsidRPr="00C54810">
              <w:rPr>
                <w:rFonts w:ascii="Arial" w:eastAsia="Times New Roman" w:hAnsi="Arial" w:cs="Arial"/>
                <w:color w:val="000000"/>
                <w:sz w:val="23"/>
                <w:szCs w:val="23"/>
              </w:rPr>
              <w:br/>
              <w:t>4. Identify, size, and install wiring and electrical distribution equipment and devices associated with residential electrical installations in accordance with the National Electrical Code.</w:t>
            </w:r>
            <w:r w:rsidRPr="00C54810">
              <w:rPr>
                <w:rFonts w:ascii="Arial" w:eastAsia="Times New Roman" w:hAnsi="Arial" w:cs="Arial"/>
                <w:color w:val="000000"/>
                <w:sz w:val="23"/>
                <w:szCs w:val="23"/>
              </w:rPr>
              <w:br/>
              <w:t xml:space="preserve">5. Recognize and demonstrate appropriate use of tools and materials that </w:t>
            </w:r>
            <w:proofErr w:type="gramStart"/>
            <w:r w:rsidRPr="00C54810">
              <w:rPr>
                <w:rFonts w:ascii="Arial" w:eastAsia="Times New Roman" w:hAnsi="Arial" w:cs="Arial"/>
                <w:color w:val="000000"/>
                <w:sz w:val="23"/>
                <w:szCs w:val="23"/>
              </w:rPr>
              <w:t>are used</w:t>
            </w:r>
            <w:proofErr w:type="gramEnd"/>
            <w:r w:rsidRPr="00C54810">
              <w:rPr>
                <w:rFonts w:ascii="Arial" w:eastAsia="Times New Roman" w:hAnsi="Arial" w:cs="Arial"/>
                <w:color w:val="000000"/>
                <w:sz w:val="23"/>
                <w:szCs w:val="23"/>
              </w:rPr>
              <w:t xml:space="preserve"> in residential wiring.</w:t>
            </w: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54810" w:rsidRPr="00C54810" w:rsidTr="00C54810">
        <w:trPr>
          <w:tblCellSpacing w:w="15" w:type="dxa"/>
          <w:jc w:val="center"/>
        </w:trPr>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Times New Roman" w:eastAsia="Times New Roman" w:hAnsi="Times New Roman" w:cs="Times New Roman"/>
                <w:sz w:val="24"/>
                <w:szCs w:val="24"/>
              </w:rPr>
            </w:pP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54810" w:rsidRPr="00C54810" w:rsidTr="00C54810">
        <w:trPr>
          <w:tblCellSpacing w:w="15" w:type="dxa"/>
          <w:jc w:val="center"/>
        </w:trPr>
        <w:tc>
          <w:tcPr>
            <w:tcW w:w="1000" w:type="pct"/>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None</w:t>
            </w:r>
          </w:p>
        </w:tc>
      </w:tr>
    </w:tbl>
    <w:p w:rsidR="00C54810" w:rsidRPr="00C54810" w:rsidRDefault="00C54810" w:rsidP="00C548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54810" w:rsidRPr="00C54810" w:rsidTr="00C54810">
        <w:trPr>
          <w:tblCellSpacing w:w="15" w:type="dxa"/>
          <w:jc w:val="center"/>
        </w:trPr>
        <w:tc>
          <w:tcPr>
            <w:tcW w:w="1000" w:type="pct"/>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 xml:space="preserve">State </w:t>
            </w:r>
            <w:proofErr w:type="spellStart"/>
            <w:r w:rsidRPr="00C548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54810" w:rsidRPr="00C54810" w:rsidRDefault="00C54810" w:rsidP="00C54810">
            <w:pPr>
              <w:spacing w:after="0" w:line="240" w:lineRule="auto"/>
              <w:rPr>
                <w:rFonts w:ascii="Arial" w:eastAsia="Times New Roman" w:hAnsi="Arial" w:cs="Arial"/>
                <w:color w:val="000000"/>
                <w:sz w:val="23"/>
                <w:szCs w:val="23"/>
              </w:rPr>
            </w:pPr>
            <w:r w:rsidRPr="00C54810">
              <w:rPr>
                <w:rFonts w:ascii="Arial" w:eastAsia="Times New Roman" w:hAnsi="Arial" w:cs="Arial"/>
                <w:color w:val="000000"/>
                <w:sz w:val="23"/>
                <w:szCs w:val="23"/>
              </w:rPr>
              <w:t>None</w:t>
            </w:r>
          </w:p>
        </w:tc>
      </w:tr>
    </w:tbl>
    <w:p w:rsidR="00C54810" w:rsidRDefault="00C5481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09"/>
        <w:gridCol w:w="4033"/>
        <w:gridCol w:w="1818"/>
      </w:tblGrid>
      <w:tr w:rsidR="00C94C20" w:rsidRPr="00342A25" w:rsidTr="00C94C20">
        <w:trPr>
          <w:tblCellSpacing w:w="15" w:type="dxa"/>
        </w:trPr>
        <w:tc>
          <w:tcPr>
            <w:tcW w:w="0" w:type="auto"/>
            <w:vAlign w:val="center"/>
            <w:hideMark/>
          </w:tcPr>
          <w:p w:rsidR="00342A25" w:rsidRDefault="00342A25" w:rsidP="00C94C20">
            <w:pPr>
              <w:spacing w:after="0" w:line="240" w:lineRule="auto"/>
              <w:rPr>
                <w:rFonts w:ascii="Times New Roman" w:eastAsia="Times New Roman" w:hAnsi="Times New Roman" w:cs="Times New Roman"/>
                <w:b/>
                <w:sz w:val="24"/>
                <w:szCs w:val="24"/>
              </w:rPr>
            </w:pPr>
          </w:p>
          <w:p w:rsidR="00C94C20" w:rsidRPr="00342A25" w:rsidRDefault="00C94C20" w:rsidP="00C94C20">
            <w:pPr>
              <w:spacing w:after="0" w:line="240" w:lineRule="auto"/>
              <w:rPr>
                <w:rFonts w:ascii="Times New Roman" w:eastAsia="Times New Roman" w:hAnsi="Times New Roman" w:cs="Times New Roman"/>
                <w:b/>
                <w:sz w:val="24"/>
                <w:szCs w:val="24"/>
              </w:rPr>
            </w:pPr>
            <w:r w:rsidRPr="00342A25">
              <w:rPr>
                <w:rFonts w:ascii="Times New Roman" w:eastAsia="Times New Roman" w:hAnsi="Times New Roman" w:cs="Times New Roman"/>
                <w:b/>
                <w:sz w:val="24"/>
                <w:szCs w:val="24"/>
              </w:rPr>
              <w:t>ELC-117_2013FA</w:t>
            </w:r>
          </w:p>
        </w:tc>
        <w:tc>
          <w:tcPr>
            <w:tcW w:w="0" w:type="auto"/>
            <w:vAlign w:val="center"/>
            <w:hideMark/>
          </w:tcPr>
          <w:p w:rsidR="00C94C20" w:rsidRPr="00342A25" w:rsidRDefault="00C94C20" w:rsidP="00C94C20">
            <w:pPr>
              <w:spacing w:after="0" w:line="240" w:lineRule="auto"/>
              <w:rPr>
                <w:rFonts w:ascii="Times New Roman" w:eastAsia="Times New Roman" w:hAnsi="Times New Roman" w:cs="Times New Roman"/>
                <w:b/>
                <w:sz w:val="24"/>
                <w:szCs w:val="24"/>
              </w:rPr>
            </w:pPr>
            <w:r w:rsidRPr="00342A25">
              <w:rPr>
                <w:rFonts w:ascii="Times New Roman" w:eastAsia="Times New Roman" w:hAnsi="Times New Roman" w:cs="Times New Roman"/>
                <w:b/>
                <w:sz w:val="24"/>
                <w:szCs w:val="24"/>
              </w:rPr>
              <w:t>Motors and Controls</w:t>
            </w:r>
          </w:p>
        </w:tc>
        <w:tc>
          <w:tcPr>
            <w:tcW w:w="0" w:type="auto"/>
            <w:vAlign w:val="center"/>
            <w:hideMark/>
          </w:tcPr>
          <w:p w:rsidR="00C94C20" w:rsidRPr="00342A25" w:rsidRDefault="00C94C20" w:rsidP="00C94C20">
            <w:pPr>
              <w:spacing w:after="0" w:line="240" w:lineRule="auto"/>
              <w:rPr>
                <w:rFonts w:ascii="Times New Roman" w:eastAsia="Times New Roman" w:hAnsi="Times New Roman" w:cs="Times New Roman"/>
                <w:b/>
                <w:sz w:val="24"/>
                <w:szCs w:val="24"/>
              </w:rPr>
            </w:pPr>
            <w:r w:rsidRPr="00342A25">
              <w:rPr>
                <w:rFonts w:ascii="Times New Roman" w:eastAsia="Times New Roman" w:hAnsi="Times New Roman" w:cs="Times New Roman"/>
                <w:b/>
                <w:sz w:val="24"/>
                <w:szCs w:val="24"/>
              </w:rPr>
              <w:t>ELC-117</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4</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fundamental concepts of motors and motor controls. Topics include ladder diagrams, pilot devices, contactors, motor starters, motors, and other control devices. Upon completion, students should be able to properly select, connect, and troubleshoot motors and control circuits.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Demonstrate appropriate use of test equipment, evaluate circuit performance and apply appropriate troubleshooting techniques to control circuits.</w:t>
            </w:r>
            <w:r w:rsidRPr="00C94C20">
              <w:rPr>
                <w:rFonts w:ascii="Times New Roman" w:eastAsia="Times New Roman" w:hAnsi="Times New Roman" w:cs="Times New Roman"/>
                <w:sz w:val="24"/>
                <w:szCs w:val="24"/>
              </w:rPr>
              <w:br/>
              <w:t>3. Interpret and use ladder and wiring diagrams, symbols, and schematics.</w:t>
            </w:r>
            <w:r w:rsidRPr="00C94C20">
              <w:rPr>
                <w:rFonts w:ascii="Times New Roman" w:eastAsia="Times New Roman" w:hAnsi="Times New Roman" w:cs="Times New Roman"/>
                <w:sz w:val="24"/>
                <w:szCs w:val="24"/>
              </w:rPr>
              <w:br/>
              <w:t>4. Demonstrate and describe the use of relays, contactors, motor starters and pilot devices in electrical control circuits.</w:t>
            </w:r>
            <w:r w:rsidRPr="00C94C20">
              <w:rPr>
                <w:rFonts w:ascii="Times New Roman" w:eastAsia="Times New Roman" w:hAnsi="Times New Roman" w:cs="Times New Roman"/>
                <w:sz w:val="24"/>
                <w:szCs w:val="24"/>
              </w:rPr>
              <w:br/>
              <w:t>5. Describe principles and operations related to electrical control circuits.</w:t>
            </w:r>
            <w:r w:rsidRPr="00C94C20">
              <w:rPr>
                <w:rFonts w:ascii="Times New Roman" w:eastAsia="Times New Roman" w:hAnsi="Times New Roman" w:cs="Times New Roman"/>
                <w:sz w:val="24"/>
                <w:szCs w:val="24"/>
              </w:rPr>
              <w:br/>
              <w:t>6. Describe the concepts of rotating electrical machinery.</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56"/>
        <w:gridCol w:w="4405"/>
        <w:gridCol w:w="1699"/>
      </w:tblGrid>
      <w:tr w:rsidR="00C94C20" w:rsidRPr="00C54810" w:rsidTr="00C94C20">
        <w:trPr>
          <w:tblCellSpacing w:w="15" w:type="dxa"/>
        </w:trPr>
        <w:tc>
          <w:tcPr>
            <w:tcW w:w="0" w:type="auto"/>
            <w:vAlign w:val="center"/>
            <w:hideMark/>
          </w:tcPr>
          <w:p w:rsidR="00C94C20" w:rsidRPr="00C54810" w:rsidRDefault="00C94C20" w:rsidP="00C94C20">
            <w:pPr>
              <w:spacing w:after="0" w:line="240" w:lineRule="auto"/>
              <w:rPr>
                <w:rFonts w:ascii="Times New Roman" w:eastAsia="Times New Roman" w:hAnsi="Times New Roman" w:cs="Times New Roman"/>
                <w:b/>
                <w:sz w:val="24"/>
                <w:szCs w:val="24"/>
              </w:rPr>
            </w:pPr>
            <w:r w:rsidRPr="00C54810">
              <w:rPr>
                <w:rFonts w:ascii="Times New Roman" w:eastAsia="Times New Roman" w:hAnsi="Times New Roman" w:cs="Times New Roman"/>
                <w:b/>
                <w:sz w:val="24"/>
                <w:szCs w:val="24"/>
              </w:rPr>
              <w:t>ELC-118_1997SU</w:t>
            </w:r>
          </w:p>
        </w:tc>
        <w:tc>
          <w:tcPr>
            <w:tcW w:w="0" w:type="auto"/>
            <w:vAlign w:val="center"/>
            <w:hideMark/>
          </w:tcPr>
          <w:p w:rsidR="00C94C20" w:rsidRPr="00C54810" w:rsidRDefault="00C94C20" w:rsidP="00C94C20">
            <w:pPr>
              <w:spacing w:after="0" w:line="240" w:lineRule="auto"/>
              <w:rPr>
                <w:rFonts w:ascii="Times New Roman" w:eastAsia="Times New Roman" w:hAnsi="Times New Roman" w:cs="Times New Roman"/>
                <w:b/>
                <w:sz w:val="24"/>
                <w:szCs w:val="24"/>
              </w:rPr>
            </w:pPr>
            <w:r w:rsidRPr="00C54810">
              <w:rPr>
                <w:rFonts w:ascii="Times New Roman" w:eastAsia="Times New Roman" w:hAnsi="Times New Roman" w:cs="Times New Roman"/>
                <w:b/>
                <w:sz w:val="24"/>
                <w:szCs w:val="24"/>
              </w:rPr>
              <w:t>National Electrical Code</w:t>
            </w:r>
          </w:p>
        </w:tc>
        <w:tc>
          <w:tcPr>
            <w:tcW w:w="0" w:type="auto"/>
            <w:vAlign w:val="center"/>
            <w:hideMark/>
          </w:tcPr>
          <w:p w:rsidR="00C94C20" w:rsidRPr="00C54810" w:rsidRDefault="00C94C20" w:rsidP="00C94C20">
            <w:pPr>
              <w:spacing w:after="0" w:line="240" w:lineRule="auto"/>
              <w:rPr>
                <w:rFonts w:ascii="Times New Roman" w:eastAsia="Times New Roman" w:hAnsi="Times New Roman" w:cs="Times New Roman"/>
                <w:b/>
                <w:sz w:val="24"/>
                <w:szCs w:val="24"/>
              </w:rPr>
            </w:pPr>
            <w:r w:rsidRPr="00C54810">
              <w:rPr>
                <w:rFonts w:ascii="Times New Roman" w:eastAsia="Times New Roman" w:hAnsi="Times New Roman" w:cs="Times New Roman"/>
                <w:b/>
                <w:sz w:val="24"/>
                <w:szCs w:val="24"/>
              </w:rPr>
              <w:t>ELC-118</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S11926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the use of the current National Electrical Code. Topics include the NEC history, wiring methods, overcurrent protection, materials, and other related topics. Upon completion, students should be able to effectively use the NEC.</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0"/>
        <w:gridCol w:w="3704"/>
        <w:gridCol w:w="1866"/>
      </w:tblGrid>
      <w:tr w:rsidR="00A70379" w:rsidRPr="00C54810" w:rsidTr="00A70379">
        <w:trPr>
          <w:tblCellSpacing w:w="15" w:type="dxa"/>
        </w:trPr>
        <w:tc>
          <w:tcPr>
            <w:tcW w:w="0" w:type="auto"/>
            <w:vAlign w:val="center"/>
            <w:hideMark/>
          </w:tcPr>
          <w:p w:rsidR="00A70379" w:rsidRPr="00C54810" w:rsidRDefault="00A70379" w:rsidP="00A70379">
            <w:pPr>
              <w:spacing w:after="0" w:line="240" w:lineRule="auto"/>
              <w:rPr>
                <w:rFonts w:ascii="Times New Roman" w:eastAsia="Times New Roman" w:hAnsi="Times New Roman" w:cs="Times New Roman"/>
                <w:b/>
                <w:sz w:val="24"/>
                <w:szCs w:val="24"/>
              </w:rPr>
            </w:pPr>
            <w:bookmarkStart w:id="0" w:name="_GoBack"/>
            <w:r w:rsidRPr="00C54810">
              <w:rPr>
                <w:rFonts w:ascii="Times New Roman" w:eastAsia="Times New Roman" w:hAnsi="Times New Roman" w:cs="Times New Roman"/>
                <w:b/>
                <w:sz w:val="24"/>
                <w:szCs w:val="24"/>
              </w:rPr>
              <w:t>ISC-112_2013FA</w:t>
            </w:r>
          </w:p>
        </w:tc>
        <w:tc>
          <w:tcPr>
            <w:tcW w:w="0" w:type="auto"/>
            <w:vAlign w:val="center"/>
            <w:hideMark/>
          </w:tcPr>
          <w:p w:rsidR="00A70379" w:rsidRPr="00C54810" w:rsidRDefault="00A70379" w:rsidP="00A70379">
            <w:pPr>
              <w:spacing w:after="0" w:line="240" w:lineRule="auto"/>
              <w:rPr>
                <w:rFonts w:ascii="Times New Roman" w:eastAsia="Times New Roman" w:hAnsi="Times New Roman" w:cs="Times New Roman"/>
                <w:b/>
                <w:sz w:val="24"/>
                <w:szCs w:val="24"/>
              </w:rPr>
            </w:pPr>
            <w:r w:rsidRPr="00C54810">
              <w:rPr>
                <w:rFonts w:ascii="Times New Roman" w:eastAsia="Times New Roman" w:hAnsi="Times New Roman" w:cs="Times New Roman"/>
                <w:b/>
                <w:sz w:val="24"/>
                <w:szCs w:val="24"/>
              </w:rPr>
              <w:t>Industrial Safety</w:t>
            </w:r>
          </w:p>
        </w:tc>
        <w:tc>
          <w:tcPr>
            <w:tcW w:w="0" w:type="auto"/>
            <w:vAlign w:val="center"/>
            <w:hideMark/>
          </w:tcPr>
          <w:p w:rsidR="00A70379" w:rsidRPr="00C54810" w:rsidRDefault="00A70379" w:rsidP="00A70379">
            <w:pPr>
              <w:spacing w:after="0" w:line="240" w:lineRule="auto"/>
              <w:rPr>
                <w:rFonts w:ascii="Times New Roman" w:eastAsia="Times New Roman" w:hAnsi="Times New Roman" w:cs="Times New Roman"/>
                <w:b/>
                <w:sz w:val="24"/>
                <w:szCs w:val="24"/>
              </w:rPr>
            </w:pPr>
            <w:r w:rsidRPr="00C54810">
              <w:rPr>
                <w:rFonts w:ascii="Times New Roman" w:eastAsia="Times New Roman" w:hAnsi="Times New Roman" w:cs="Times New Roman"/>
                <w:b/>
                <w:sz w:val="24"/>
                <w:szCs w:val="24"/>
              </w:rPr>
              <w:t>ISC-112</w:t>
            </w:r>
          </w:p>
        </w:tc>
      </w:tr>
      <w:bookmarkEnd w:id="0"/>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S23527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Fall 2013</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introduces the principles of industrial safety. Emphasis is placed on industrial safety and OSHA regulations. Upon completion, students should be able to demonstrate knowledge of a safe working environment and OSHA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Competencies</w:t>
            </w:r>
          </w:p>
        </w:tc>
      </w:tr>
      <w:tr w:rsidR="00A70379" w:rsidRPr="00A70379" w:rsidTr="00A70379">
        <w:trPr>
          <w:tblCellSpacing w:w="15" w:type="dxa"/>
          <w:jc w:val="center"/>
        </w:trPr>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Student Learning Outcomes</w:t>
            </w:r>
            <w:r w:rsidRPr="00A70379">
              <w:rPr>
                <w:rFonts w:ascii="Times New Roman" w:eastAsia="Times New Roman" w:hAnsi="Times New Roman" w:cs="Times New Roman"/>
                <w:sz w:val="24"/>
                <w:szCs w:val="24"/>
              </w:rPr>
              <w:br/>
              <w:t>1. Describe and identify safety practices required to perform various job-related activities.</w:t>
            </w:r>
            <w:r w:rsidRPr="00A70379">
              <w:rPr>
                <w:rFonts w:ascii="Times New Roman" w:eastAsia="Times New Roman" w:hAnsi="Times New Roman" w:cs="Times New Roman"/>
                <w:sz w:val="24"/>
                <w:szCs w:val="24"/>
              </w:rPr>
              <w:br/>
              <w:t>2. Describe the application of OSHA procedures and requirements for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rsidP="00C94C20"/>
    <w:sectPr w:rsidR="00A703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74E" w:rsidRDefault="0022074E" w:rsidP="00A047C4">
      <w:pPr>
        <w:spacing w:after="0" w:line="240" w:lineRule="auto"/>
      </w:pPr>
      <w:r>
        <w:separator/>
      </w:r>
    </w:p>
  </w:endnote>
  <w:endnote w:type="continuationSeparator" w:id="0">
    <w:p w:rsidR="0022074E" w:rsidRDefault="0022074E"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74E" w:rsidRDefault="0022074E" w:rsidP="00A047C4">
      <w:pPr>
        <w:spacing w:after="0" w:line="240" w:lineRule="auto"/>
      </w:pPr>
      <w:r>
        <w:separator/>
      </w:r>
    </w:p>
  </w:footnote>
  <w:footnote w:type="continuationSeparator" w:id="0">
    <w:p w:rsidR="0022074E" w:rsidRDefault="0022074E" w:rsidP="00A0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20" w:rsidRPr="00A047C4" w:rsidRDefault="00C1767F" w:rsidP="00A047C4">
    <w:pPr>
      <w:pStyle w:val="Header"/>
      <w:jc w:val="center"/>
      <w:rPr>
        <w:b/>
        <w:sz w:val="28"/>
        <w:szCs w:val="28"/>
      </w:rPr>
    </w:pPr>
    <w:r>
      <w:rPr>
        <w:b/>
        <w:sz w:val="28"/>
        <w:szCs w:val="28"/>
      </w:rPr>
      <w:t>Industrial Systems Technology</w:t>
    </w:r>
    <w:r w:rsidR="00C94C20" w:rsidRPr="00A047C4">
      <w:rPr>
        <w:b/>
        <w:sz w:val="28"/>
        <w:szCs w:val="28"/>
      </w:rPr>
      <w:t xml:space="preserve"> – </w:t>
    </w:r>
    <w:r w:rsidR="00342A25">
      <w:rPr>
        <w:b/>
        <w:sz w:val="28"/>
        <w:szCs w:val="28"/>
      </w:rPr>
      <w:t>Electrical Certificate</w:t>
    </w:r>
    <w:r w:rsidR="00C94C20" w:rsidRPr="00A047C4">
      <w:rPr>
        <w:b/>
        <w:sz w:val="28"/>
        <w:szCs w:val="28"/>
      </w:rPr>
      <w:t xml:space="preserve"> (</w:t>
    </w:r>
    <w:r w:rsidR="00342A25">
      <w:rPr>
        <w:b/>
        <w:sz w:val="28"/>
        <w:szCs w:val="28"/>
      </w:rPr>
      <w:t>C</w:t>
    </w:r>
    <w:r>
      <w:rPr>
        <w:b/>
        <w:sz w:val="28"/>
        <w:szCs w:val="28"/>
      </w:rPr>
      <w:t>50240</w:t>
    </w:r>
    <w:r w:rsidR="00342A25">
      <w:rPr>
        <w:b/>
        <w:sz w:val="28"/>
        <w:szCs w:val="28"/>
      </w:rPr>
      <w:t>A</w:t>
    </w:r>
    <w:r w:rsidR="00C94C20"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22074E"/>
    <w:rsid w:val="00342A25"/>
    <w:rsid w:val="00461D5E"/>
    <w:rsid w:val="004678D1"/>
    <w:rsid w:val="0054576C"/>
    <w:rsid w:val="00791B34"/>
    <w:rsid w:val="00865396"/>
    <w:rsid w:val="008B7B79"/>
    <w:rsid w:val="00A047C4"/>
    <w:rsid w:val="00A70379"/>
    <w:rsid w:val="00A92DA0"/>
    <w:rsid w:val="00AA4293"/>
    <w:rsid w:val="00B44C14"/>
    <w:rsid w:val="00C15710"/>
    <w:rsid w:val="00C1767F"/>
    <w:rsid w:val="00C54810"/>
    <w:rsid w:val="00C94C20"/>
    <w:rsid w:val="00EA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4800664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47567032">
      <w:bodyDiv w:val="1"/>
      <w:marLeft w:val="0"/>
      <w:marRight w:val="0"/>
      <w:marTop w:val="0"/>
      <w:marBottom w:val="0"/>
      <w:divBdr>
        <w:top w:val="none" w:sz="0" w:space="0" w:color="auto"/>
        <w:left w:val="none" w:sz="0" w:space="0" w:color="auto"/>
        <w:bottom w:val="none" w:sz="0" w:space="0" w:color="auto"/>
        <w:right w:val="none" w:sz="0" w:space="0" w:color="auto"/>
      </w:divBdr>
    </w:div>
    <w:div w:id="381448015">
      <w:bodyDiv w:val="1"/>
      <w:marLeft w:val="0"/>
      <w:marRight w:val="0"/>
      <w:marTop w:val="0"/>
      <w:marBottom w:val="0"/>
      <w:divBdr>
        <w:top w:val="none" w:sz="0" w:space="0" w:color="auto"/>
        <w:left w:val="none" w:sz="0" w:space="0" w:color="auto"/>
        <w:bottom w:val="none" w:sz="0" w:space="0" w:color="auto"/>
        <w:right w:val="none" w:sz="0" w:space="0" w:color="auto"/>
      </w:divBdr>
    </w:div>
    <w:div w:id="387457394">
      <w:bodyDiv w:val="1"/>
      <w:marLeft w:val="0"/>
      <w:marRight w:val="0"/>
      <w:marTop w:val="0"/>
      <w:marBottom w:val="0"/>
      <w:divBdr>
        <w:top w:val="none" w:sz="0" w:space="0" w:color="auto"/>
        <w:left w:val="none" w:sz="0" w:space="0" w:color="auto"/>
        <w:bottom w:val="none" w:sz="0" w:space="0" w:color="auto"/>
        <w:right w:val="none" w:sz="0" w:space="0" w:color="auto"/>
      </w:divBdr>
    </w:div>
    <w:div w:id="400714698">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997748">
      <w:bodyDiv w:val="1"/>
      <w:marLeft w:val="0"/>
      <w:marRight w:val="0"/>
      <w:marTop w:val="0"/>
      <w:marBottom w:val="0"/>
      <w:divBdr>
        <w:top w:val="none" w:sz="0" w:space="0" w:color="auto"/>
        <w:left w:val="none" w:sz="0" w:space="0" w:color="auto"/>
        <w:bottom w:val="none" w:sz="0" w:space="0" w:color="auto"/>
        <w:right w:val="none" w:sz="0" w:space="0" w:color="auto"/>
      </w:divBdr>
    </w:div>
    <w:div w:id="541480345">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21065939">
      <w:bodyDiv w:val="1"/>
      <w:marLeft w:val="0"/>
      <w:marRight w:val="0"/>
      <w:marTop w:val="0"/>
      <w:marBottom w:val="0"/>
      <w:divBdr>
        <w:top w:val="none" w:sz="0" w:space="0" w:color="auto"/>
        <w:left w:val="none" w:sz="0" w:space="0" w:color="auto"/>
        <w:bottom w:val="none" w:sz="0" w:space="0" w:color="auto"/>
        <w:right w:val="none" w:sz="0" w:space="0" w:color="auto"/>
      </w:divBdr>
    </w:div>
    <w:div w:id="951978567">
      <w:bodyDiv w:val="1"/>
      <w:marLeft w:val="0"/>
      <w:marRight w:val="0"/>
      <w:marTop w:val="0"/>
      <w:marBottom w:val="0"/>
      <w:divBdr>
        <w:top w:val="none" w:sz="0" w:space="0" w:color="auto"/>
        <w:left w:val="none" w:sz="0" w:space="0" w:color="auto"/>
        <w:bottom w:val="none" w:sz="0" w:space="0" w:color="auto"/>
        <w:right w:val="none" w:sz="0" w:space="0" w:color="auto"/>
      </w:divBdr>
    </w:div>
    <w:div w:id="998265043">
      <w:bodyDiv w:val="1"/>
      <w:marLeft w:val="0"/>
      <w:marRight w:val="0"/>
      <w:marTop w:val="0"/>
      <w:marBottom w:val="0"/>
      <w:divBdr>
        <w:top w:val="none" w:sz="0" w:space="0" w:color="auto"/>
        <w:left w:val="none" w:sz="0" w:space="0" w:color="auto"/>
        <w:bottom w:val="none" w:sz="0" w:space="0" w:color="auto"/>
        <w:right w:val="none" w:sz="0" w:space="0" w:color="auto"/>
      </w:divBdr>
    </w:div>
    <w:div w:id="1014503230">
      <w:bodyDiv w:val="1"/>
      <w:marLeft w:val="0"/>
      <w:marRight w:val="0"/>
      <w:marTop w:val="0"/>
      <w:marBottom w:val="0"/>
      <w:divBdr>
        <w:top w:val="none" w:sz="0" w:space="0" w:color="auto"/>
        <w:left w:val="none" w:sz="0" w:space="0" w:color="auto"/>
        <w:bottom w:val="none" w:sz="0" w:space="0" w:color="auto"/>
        <w:right w:val="none" w:sz="0" w:space="0" w:color="auto"/>
      </w:divBdr>
    </w:div>
    <w:div w:id="119067666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0101845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63323922">
      <w:bodyDiv w:val="1"/>
      <w:marLeft w:val="0"/>
      <w:marRight w:val="0"/>
      <w:marTop w:val="0"/>
      <w:marBottom w:val="0"/>
      <w:divBdr>
        <w:top w:val="none" w:sz="0" w:space="0" w:color="auto"/>
        <w:left w:val="none" w:sz="0" w:space="0" w:color="auto"/>
        <w:bottom w:val="none" w:sz="0" w:space="0" w:color="auto"/>
        <w:right w:val="none" w:sz="0" w:space="0" w:color="auto"/>
      </w:divBdr>
    </w:div>
    <w:div w:id="1568103991">
      <w:bodyDiv w:val="1"/>
      <w:marLeft w:val="0"/>
      <w:marRight w:val="0"/>
      <w:marTop w:val="0"/>
      <w:marBottom w:val="0"/>
      <w:divBdr>
        <w:top w:val="none" w:sz="0" w:space="0" w:color="auto"/>
        <w:left w:val="none" w:sz="0" w:space="0" w:color="auto"/>
        <w:bottom w:val="none" w:sz="0" w:space="0" w:color="auto"/>
        <w:right w:val="none" w:sz="0" w:space="0" w:color="auto"/>
      </w:divBdr>
    </w:div>
    <w:div w:id="1603804743">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94187018">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790125315">
      <w:bodyDiv w:val="1"/>
      <w:marLeft w:val="0"/>
      <w:marRight w:val="0"/>
      <w:marTop w:val="0"/>
      <w:marBottom w:val="0"/>
      <w:divBdr>
        <w:top w:val="none" w:sz="0" w:space="0" w:color="auto"/>
        <w:left w:val="none" w:sz="0" w:space="0" w:color="auto"/>
        <w:bottom w:val="none" w:sz="0" w:space="0" w:color="auto"/>
        <w:right w:val="none" w:sz="0" w:space="0" w:color="auto"/>
      </w:divBdr>
    </w:div>
    <w:div w:id="1803957659">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6707753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48722114">
      <w:bodyDiv w:val="1"/>
      <w:marLeft w:val="0"/>
      <w:marRight w:val="0"/>
      <w:marTop w:val="0"/>
      <w:marBottom w:val="0"/>
      <w:divBdr>
        <w:top w:val="none" w:sz="0" w:space="0" w:color="auto"/>
        <w:left w:val="none" w:sz="0" w:space="0" w:color="auto"/>
        <w:bottom w:val="none" w:sz="0" w:space="0" w:color="auto"/>
        <w:right w:val="none" w:sz="0" w:space="0" w:color="auto"/>
      </w:divBdr>
    </w:div>
    <w:div w:id="206906184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359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StudentRCCC</cp:lastModifiedBy>
  <cp:revision>3</cp:revision>
  <dcterms:created xsi:type="dcterms:W3CDTF">2020-06-02T00:44:00Z</dcterms:created>
  <dcterms:modified xsi:type="dcterms:W3CDTF">2020-06-02T01:00:00Z</dcterms:modified>
</cp:coreProperties>
</file>