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14" w:rsidRPr="0065618A" w:rsidRDefault="00042214" w:rsidP="00042214">
      <w:pPr>
        <w:jc w:val="center"/>
        <w:rPr>
          <w:b/>
          <w:sz w:val="36"/>
        </w:rPr>
      </w:pPr>
      <w:r w:rsidRPr="0065618A">
        <w:rPr>
          <w:b/>
          <w:sz w:val="36"/>
        </w:rPr>
        <w:t>HUMAN SERVICES TECHNOLOGY W/MENTAL HEALTH DIPLOMA (D4538C)</w:t>
      </w:r>
    </w:p>
    <w:p w:rsidR="00042214" w:rsidRPr="0065618A" w:rsidRDefault="00042214" w:rsidP="00042214">
      <w:pPr>
        <w:rPr>
          <w:sz w:val="28"/>
          <w:szCs w:val="28"/>
        </w:rPr>
      </w:pPr>
      <w:r w:rsidRPr="0065618A">
        <w:rPr>
          <w:sz w:val="28"/>
          <w:szCs w:val="28"/>
        </w:rPr>
        <w:tab/>
        <w:t>College Student Success</w:t>
      </w:r>
      <w:r w:rsidR="0065618A" w:rsidRPr="0065618A">
        <w:rPr>
          <w:sz w:val="28"/>
          <w:szCs w:val="28"/>
        </w:rPr>
        <w:tab/>
      </w:r>
      <w:r w:rsidRPr="0065618A">
        <w:rPr>
          <w:sz w:val="28"/>
          <w:szCs w:val="28"/>
        </w:rPr>
        <w:tab/>
        <w:t>ACA-111</w:t>
      </w:r>
    </w:p>
    <w:p w:rsidR="00042214" w:rsidRPr="0065618A" w:rsidRDefault="00042214" w:rsidP="00042214">
      <w:pPr>
        <w:rPr>
          <w:sz w:val="28"/>
          <w:szCs w:val="28"/>
        </w:rPr>
      </w:pPr>
      <w:r w:rsidRPr="0065618A">
        <w:rPr>
          <w:sz w:val="28"/>
          <w:szCs w:val="28"/>
        </w:rPr>
        <w:t xml:space="preserve">Class </w:t>
      </w:r>
      <w:r w:rsidRPr="0065618A">
        <w:rPr>
          <w:sz w:val="28"/>
          <w:szCs w:val="28"/>
        </w:rPr>
        <w:tab/>
        <w:t>1</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1</w:t>
      </w:r>
    </w:p>
    <w:p w:rsidR="00042214" w:rsidRPr="0065618A" w:rsidRDefault="00042214" w:rsidP="00042214">
      <w:pPr>
        <w:rPr>
          <w:sz w:val="28"/>
          <w:szCs w:val="28"/>
        </w:rPr>
      </w:pPr>
      <w:r w:rsidRPr="0065618A">
        <w:rPr>
          <w:sz w:val="28"/>
          <w:szCs w:val="28"/>
        </w:rPr>
        <w:t xml:space="preserve">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w:t>
      </w:r>
      <w:proofErr w:type="gramStart"/>
      <w:r w:rsidRPr="0065618A">
        <w:rPr>
          <w:sz w:val="28"/>
          <w:szCs w:val="28"/>
        </w:rPr>
        <w:t>goal-setting</w:t>
      </w:r>
      <w:proofErr w:type="gramEnd"/>
      <w:r w:rsidRPr="0065618A">
        <w:rPr>
          <w:sz w:val="28"/>
          <w:szCs w:val="28"/>
        </w:rPr>
        <w:t>, diversity, and communication. Upon completion, students should be able to function effectively within the college environment to meet their educational objectives.</w:t>
      </w:r>
    </w:p>
    <w:p w:rsidR="00042214" w:rsidRPr="0065618A" w:rsidRDefault="00042214" w:rsidP="0065618A">
      <w:pPr>
        <w:spacing w:after="0"/>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None</w:t>
      </w:r>
    </w:p>
    <w:p w:rsidR="00042214" w:rsidRPr="0065618A" w:rsidRDefault="00042214" w:rsidP="0065618A">
      <w:pPr>
        <w:spacing w:after="0"/>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tab/>
        <w:t>College Transfer Success</w:t>
      </w:r>
      <w:r w:rsidRPr="0065618A">
        <w:rPr>
          <w:sz w:val="28"/>
          <w:szCs w:val="28"/>
        </w:rPr>
        <w:tab/>
      </w:r>
      <w:r w:rsidR="0065618A">
        <w:rPr>
          <w:sz w:val="28"/>
          <w:szCs w:val="28"/>
        </w:rPr>
        <w:tab/>
      </w:r>
      <w:r w:rsidRPr="0065618A">
        <w:rPr>
          <w:sz w:val="28"/>
          <w:szCs w:val="28"/>
        </w:rPr>
        <w:t>ACA-122</w:t>
      </w:r>
    </w:p>
    <w:p w:rsidR="00042214" w:rsidRPr="0065618A" w:rsidRDefault="00042214" w:rsidP="00042214">
      <w:pPr>
        <w:rPr>
          <w:sz w:val="28"/>
          <w:szCs w:val="28"/>
        </w:rPr>
      </w:pPr>
      <w:r w:rsidRPr="0065618A">
        <w:rPr>
          <w:sz w:val="28"/>
          <w:szCs w:val="28"/>
        </w:rPr>
        <w:t xml:space="preserve">Class </w:t>
      </w:r>
      <w:r w:rsidRPr="0065618A">
        <w:rPr>
          <w:sz w:val="28"/>
          <w:szCs w:val="28"/>
        </w:rPr>
        <w:tab/>
        <w:t>0</w:t>
      </w:r>
      <w:r w:rsidRPr="0065618A">
        <w:rPr>
          <w:sz w:val="28"/>
          <w:szCs w:val="28"/>
        </w:rPr>
        <w:tab/>
        <w:t xml:space="preserve">Lab </w:t>
      </w:r>
      <w:r w:rsidRPr="0065618A">
        <w:rPr>
          <w:sz w:val="28"/>
          <w:szCs w:val="28"/>
        </w:rPr>
        <w:tab/>
        <w:t>2</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1</w:t>
      </w:r>
    </w:p>
    <w:p w:rsidR="00042214" w:rsidRPr="0065618A" w:rsidRDefault="00042214" w:rsidP="00042214">
      <w:pPr>
        <w:rPr>
          <w:sz w:val="28"/>
          <w:szCs w:val="28"/>
        </w:rPr>
      </w:pPr>
      <w:r w:rsidRPr="0065618A">
        <w:rPr>
          <w:sz w:val="28"/>
          <w:szCs w:val="28"/>
        </w:rPr>
        <w:t xml:space="preserve">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 </w:t>
      </w:r>
    </w:p>
    <w:p w:rsidR="00042214" w:rsidRPr="0065618A" w:rsidRDefault="00042214" w:rsidP="00042214">
      <w:pPr>
        <w:rPr>
          <w:sz w:val="28"/>
          <w:szCs w:val="28"/>
        </w:rPr>
      </w:pPr>
      <w:r w:rsidRPr="0065618A">
        <w:rPr>
          <w:sz w:val="28"/>
          <w:szCs w:val="28"/>
        </w:rPr>
        <w:t>Competencies</w:t>
      </w:r>
    </w:p>
    <w:p w:rsidR="00042214" w:rsidRPr="0065618A" w:rsidRDefault="00042214" w:rsidP="00E62553">
      <w:pPr>
        <w:spacing w:after="0"/>
        <w:rPr>
          <w:sz w:val="28"/>
          <w:szCs w:val="28"/>
        </w:rPr>
      </w:pPr>
      <w:r w:rsidRPr="0065618A">
        <w:rPr>
          <w:sz w:val="28"/>
          <w:szCs w:val="28"/>
        </w:rPr>
        <w:t>1. Develop a strategic plan for completing community college academic goals, including certificates, diplomas, and/or associate degrees.</w:t>
      </w:r>
    </w:p>
    <w:p w:rsidR="00042214" w:rsidRPr="0065618A" w:rsidRDefault="00042214" w:rsidP="00E62553">
      <w:pPr>
        <w:spacing w:after="0"/>
        <w:rPr>
          <w:sz w:val="28"/>
          <w:szCs w:val="28"/>
        </w:rPr>
      </w:pPr>
      <w:r w:rsidRPr="0065618A">
        <w:rPr>
          <w:sz w:val="28"/>
          <w:szCs w:val="28"/>
        </w:rPr>
        <w:t>2. Develop a strategic plan for transferring to a university and preparing for a new career.</w:t>
      </w:r>
    </w:p>
    <w:p w:rsidR="00042214" w:rsidRPr="0065618A" w:rsidRDefault="00042214" w:rsidP="00E62553">
      <w:pPr>
        <w:spacing w:after="0"/>
        <w:rPr>
          <w:sz w:val="28"/>
          <w:szCs w:val="28"/>
        </w:rPr>
      </w:pPr>
      <w:r w:rsidRPr="0065618A">
        <w:rPr>
          <w:sz w:val="28"/>
          <w:szCs w:val="28"/>
        </w:rPr>
        <w:t>3. Identify the rights and responsibilities of transfer students under the Comprehensive Articulation Agreement (CAA)</w:t>
      </w:r>
      <w:proofErr w:type="gramStart"/>
      <w:r w:rsidRPr="0065618A">
        <w:rPr>
          <w:sz w:val="28"/>
          <w:szCs w:val="28"/>
        </w:rPr>
        <w:t>,</w:t>
      </w:r>
      <w:proofErr w:type="gramEnd"/>
      <w:r w:rsidRPr="0065618A">
        <w:rPr>
          <w:sz w:val="28"/>
          <w:szCs w:val="28"/>
        </w:rPr>
        <w:t xml:space="preserve"> including Universal General Education Transfer Component (UGETC) designated courses, the Transfer Assured Admissions Policy (TAAP), the CAA appeals process, and university tuition surcharge.</w:t>
      </w:r>
    </w:p>
    <w:p w:rsidR="00042214" w:rsidRPr="0065618A" w:rsidRDefault="00042214" w:rsidP="00E62553">
      <w:pPr>
        <w:spacing w:after="0"/>
        <w:rPr>
          <w:sz w:val="28"/>
          <w:szCs w:val="28"/>
        </w:rPr>
      </w:pPr>
      <w:r w:rsidRPr="0065618A">
        <w:rPr>
          <w:sz w:val="28"/>
          <w:szCs w:val="28"/>
        </w:rPr>
        <w:t>4. Evaluate learning strategies, including note-taking, test-taking, information processing, time management, and memorization techniques, and identify strategies for improvement.</w:t>
      </w:r>
    </w:p>
    <w:p w:rsidR="00042214" w:rsidRPr="0065618A" w:rsidRDefault="00042214" w:rsidP="00E62553">
      <w:pPr>
        <w:spacing w:after="0"/>
        <w:rPr>
          <w:sz w:val="28"/>
          <w:szCs w:val="28"/>
        </w:rPr>
      </w:pPr>
      <w:r w:rsidRPr="0065618A">
        <w:rPr>
          <w:sz w:val="28"/>
          <w:szCs w:val="28"/>
        </w:rPr>
        <w:t>5. Identify essential college resources, including financial aid, advising, registration, tutoring, library services, computer labs, and counseling services and recognize the importance of these resources on student success.</w:t>
      </w:r>
    </w:p>
    <w:p w:rsidR="00042214" w:rsidRPr="0065618A" w:rsidRDefault="00042214" w:rsidP="0065618A">
      <w:pPr>
        <w:spacing w:after="0" w:line="240" w:lineRule="auto"/>
        <w:rPr>
          <w:sz w:val="28"/>
          <w:szCs w:val="28"/>
        </w:rPr>
      </w:pPr>
      <w:r w:rsidRPr="0065618A">
        <w:rPr>
          <w:sz w:val="28"/>
          <w:szCs w:val="28"/>
        </w:rPr>
        <w:t>6. Identify essential college policies and procedures, including academic integrity such as avoiding plagiarism</w:t>
      </w:r>
      <w:proofErr w:type="gramStart"/>
      <w:r w:rsidRPr="0065618A">
        <w:rPr>
          <w:sz w:val="28"/>
          <w:szCs w:val="28"/>
        </w:rPr>
        <w:t>;</w:t>
      </w:r>
      <w:proofErr w:type="gramEnd"/>
      <w:r w:rsidRPr="0065618A">
        <w:rPr>
          <w:sz w:val="28"/>
          <w:szCs w:val="28"/>
        </w:rPr>
        <w:t xml:space="preserve"> calculating a GPA, and maintaining satisfactory academic progress for financial aid eligibility and/or good academic standing.</w:t>
      </w:r>
    </w:p>
    <w:p w:rsidR="0065618A" w:rsidRPr="0065618A" w:rsidRDefault="0065618A" w:rsidP="0065618A">
      <w:pPr>
        <w:spacing w:line="240" w:lineRule="auto"/>
        <w:rPr>
          <w:sz w:val="28"/>
          <w:szCs w:val="28"/>
        </w:rPr>
      </w:pPr>
    </w:p>
    <w:p w:rsidR="00042214" w:rsidRPr="0065618A" w:rsidRDefault="00042214" w:rsidP="0065618A">
      <w:pPr>
        <w:spacing w:line="240" w:lineRule="auto"/>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lastRenderedPageBreak/>
        <w:tab/>
        <w:t>Writing and Inquiry</w:t>
      </w:r>
      <w:r w:rsidRPr="0065618A">
        <w:rPr>
          <w:sz w:val="28"/>
          <w:szCs w:val="28"/>
        </w:rPr>
        <w:tab/>
        <w:t>ENG-111</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w:t>
      </w:r>
      <w:proofErr w:type="gramStart"/>
      <w:r w:rsidRPr="0065618A">
        <w:rPr>
          <w:sz w:val="28"/>
          <w:szCs w:val="28"/>
        </w:rPr>
        <w:t>is designed</w:t>
      </w:r>
      <w:proofErr w:type="gramEnd"/>
      <w:r w:rsidRPr="0065618A">
        <w:rPr>
          <w:sz w:val="28"/>
          <w:szCs w:val="28"/>
        </w:rPr>
        <w:t xml:space="preserve"> to develop the ability to produce clear writing in a variety of genres and formats using a recursive process. Emphasis includes inquiry, analysis, </w:t>
      </w:r>
      <w:proofErr w:type="gramStart"/>
      <w:r w:rsidRPr="0065618A">
        <w:rPr>
          <w:sz w:val="28"/>
          <w:szCs w:val="28"/>
        </w:rPr>
        <w:t>effective</w:t>
      </w:r>
      <w:proofErr w:type="gramEnd"/>
      <w:r w:rsidRPr="0065618A">
        <w:rPr>
          <w:sz w:val="28"/>
          <w:szCs w:val="28"/>
        </w:rPr>
        <w:t xml:space="preserve"> use of rhetorical strategies, thesis development, audience awareness, and revision. Upon completion, students should be able to produce unified, coherent, well-developed essays using standard written English. </w:t>
      </w:r>
    </w:p>
    <w:p w:rsidR="00042214" w:rsidRPr="0065618A" w:rsidRDefault="00042214" w:rsidP="00042214">
      <w:pPr>
        <w:rPr>
          <w:sz w:val="28"/>
          <w:szCs w:val="28"/>
        </w:rPr>
      </w:pPr>
      <w:r w:rsidRPr="0065618A">
        <w:rPr>
          <w:sz w:val="28"/>
          <w:szCs w:val="28"/>
        </w:rPr>
        <w:t>Competencies</w:t>
      </w:r>
    </w:p>
    <w:p w:rsidR="00042214" w:rsidRPr="0065618A" w:rsidRDefault="00042214" w:rsidP="00042214">
      <w:pPr>
        <w:rPr>
          <w:sz w:val="28"/>
          <w:szCs w:val="28"/>
        </w:rPr>
      </w:pPr>
      <w:r w:rsidRPr="0065618A">
        <w:rPr>
          <w:sz w:val="28"/>
          <w:szCs w:val="28"/>
        </w:rPr>
        <w:t>Student Learning Outcomes</w:t>
      </w:r>
    </w:p>
    <w:p w:rsidR="00042214" w:rsidRPr="0065618A" w:rsidRDefault="00042214" w:rsidP="00042214">
      <w:pPr>
        <w:rPr>
          <w:sz w:val="28"/>
          <w:szCs w:val="28"/>
        </w:rPr>
      </w:pPr>
      <w:r w:rsidRPr="0065618A">
        <w:rPr>
          <w:sz w:val="28"/>
          <w:szCs w:val="28"/>
        </w:rPr>
        <w:t>1. Demonstrate writing as a recursive process.</w:t>
      </w:r>
    </w:p>
    <w:p w:rsidR="00042214" w:rsidRPr="0065618A" w:rsidRDefault="00042214" w:rsidP="00042214">
      <w:pPr>
        <w:rPr>
          <w:sz w:val="28"/>
          <w:szCs w:val="28"/>
        </w:rPr>
      </w:pPr>
      <w:r w:rsidRPr="0065618A">
        <w:rPr>
          <w:sz w:val="28"/>
          <w:szCs w:val="28"/>
        </w:rPr>
        <w:t>2. Demonstrate writing and inquiry in context using different rhetorical strategies to reflect, analyze, explain, and persuade in a variety of genres and formats.</w:t>
      </w:r>
    </w:p>
    <w:p w:rsidR="00042214" w:rsidRPr="0065618A" w:rsidRDefault="00042214" w:rsidP="00042214">
      <w:pPr>
        <w:rPr>
          <w:sz w:val="28"/>
          <w:szCs w:val="28"/>
        </w:rPr>
      </w:pPr>
      <w:r w:rsidRPr="0065618A">
        <w:rPr>
          <w:sz w:val="28"/>
          <w:szCs w:val="28"/>
        </w:rPr>
        <w:t xml:space="preserve">3. Students will reflect upon and explain their writing strategies. </w:t>
      </w:r>
    </w:p>
    <w:p w:rsidR="00042214" w:rsidRPr="0065618A" w:rsidRDefault="00042214" w:rsidP="00042214">
      <w:pPr>
        <w:rPr>
          <w:sz w:val="28"/>
          <w:szCs w:val="28"/>
        </w:rPr>
      </w:pPr>
      <w:r w:rsidRPr="0065618A">
        <w:rPr>
          <w:sz w:val="28"/>
          <w:szCs w:val="28"/>
        </w:rPr>
        <w:t>4. Demonstrate the critical use and examination of printed, digital, and visual materials.</w:t>
      </w:r>
    </w:p>
    <w:p w:rsidR="00042214" w:rsidRPr="0065618A" w:rsidRDefault="00042214" w:rsidP="00042214">
      <w:pPr>
        <w:rPr>
          <w:sz w:val="28"/>
          <w:szCs w:val="28"/>
        </w:rPr>
      </w:pPr>
      <w:r w:rsidRPr="0065618A">
        <w:rPr>
          <w:sz w:val="28"/>
          <w:szCs w:val="28"/>
        </w:rPr>
        <w:t>5. Locate, evaluate, and incorporate relevant sources with proper documentation.</w:t>
      </w:r>
    </w:p>
    <w:p w:rsidR="00042214" w:rsidRPr="0065618A" w:rsidRDefault="00042214" w:rsidP="00042214">
      <w:pPr>
        <w:rPr>
          <w:sz w:val="28"/>
          <w:szCs w:val="28"/>
        </w:rPr>
      </w:pPr>
      <w:r w:rsidRPr="0065618A">
        <w:rPr>
          <w:sz w:val="28"/>
          <w:szCs w:val="28"/>
        </w:rPr>
        <w:t>6. Compose texts incorporating rhetorically effective and conventional use of language.</w:t>
      </w:r>
    </w:p>
    <w:p w:rsidR="00042214" w:rsidRPr="0065618A" w:rsidRDefault="00042214" w:rsidP="00042214">
      <w:pPr>
        <w:rPr>
          <w:sz w:val="28"/>
          <w:szCs w:val="28"/>
        </w:rPr>
      </w:pPr>
      <w:r w:rsidRPr="0065618A">
        <w:rPr>
          <w:sz w:val="28"/>
          <w:szCs w:val="28"/>
        </w:rPr>
        <w:t>7. Collaborate actively in a writing community.</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Take One Set:</w:t>
      </w:r>
    </w:p>
    <w:p w:rsidR="00042214" w:rsidRPr="0065618A" w:rsidRDefault="00042214" w:rsidP="0065618A">
      <w:pPr>
        <w:ind w:left="2160" w:firstLine="720"/>
        <w:rPr>
          <w:sz w:val="28"/>
          <w:szCs w:val="28"/>
        </w:rPr>
      </w:pPr>
      <w:r w:rsidRPr="0065618A">
        <w:rPr>
          <w:sz w:val="28"/>
          <w:szCs w:val="28"/>
        </w:rPr>
        <w:t>Set 1: DRE-097</w:t>
      </w:r>
    </w:p>
    <w:p w:rsidR="00042214" w:rsidRPr="0065618A" w:rsidRDefault="00042214" w:rsidP="0065618A">
      <w:pPr>
        <w:ind w:left="2160" w:firstLine="720"/>
        <w:rPr>
          <w:sz w:val="28"/>
          <w:szCs w:val="28"/>
        </w:rPr>
      </w:pPr>
      <w:r w:rsidRPr="0065618A">
        <w:rPr>
          <w:sz w:val="28"/>
          <w:szCs w:val="28"/>
        </w:rPr>
        <w:t>Set 2: ENG-002</w:t>
      </w:r>
    </w:p>
    <w:p w:rsidR="00042214" w:rsidRPr="0065618A" w:rsidRDefault="00042214" w:rsidP="0065618A">
      <w:pPr>
        <w:ind w:left="2160" w:firstLine="720"/>
        <w:rPr>
          <w:sz w:val="28"/>
          <w:szCs w:val="28"/>
        </w:rPr>
      </w:pPr>
      <w:r w:rsidRPr="0065618A">
        <w:rPr>
          <w:sz w:val="28"/>
          <w:szCs w:val="28"/>
        </w:rPr>
        <w:t>Set 3: BSP-4002</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Take ENG-011</w:t>
      </w:r>
    </w:p>
    <w:p w:rsidR="00042214" w:rsidRPr="0065618A" w:rsidRDefault="0065618A" w:rsidP="0065618A">
      <w:pPr>
        <w:ind w:left="2880" w:hanging="2880"/>
        <w:rPr>
          <w:sz w:val="28"/>
          <w:szCs w:val="28"/>
        </w:rPr>
      </w:pPr>
      <w:r>
        <w:rPr>
          <w:sz w:val="28"/>
          <w:szCs w:val="28"/>
        </w:rPr>
        <w:t>College Transfer</w:t>
      </w:r>
      <w:r>
        <w:rPr>
          <w:sz w:val="28"/>
          <w:szCs w:val="28"/>
        </w:rPr>
        <w:tab/>
      </w:r>
      <w:r w:rsidR="00042214" w:rsidRPr="0065618A">
        <w:rPr>
          <w:sz w:val="28"/>
          <w:szCs w:val="28"/>
        </w:rPr>
        <w:t xml:space="preserve">This course </w:t>
      </w:r>
      <w:proofErr w:type="gramStart"/>
      <w:r w:rsidR="00042214" w:rsidRPr="0065618A">
        <w:rPr>
          <w:sz w:val="28"/>
          <w:szCs w:val="28"/>
        </w:rPr>
        <w:t>has been approved</w:t>
      </w:r>
      <w:proofErr w:type="gramEnd"/>
      <w:r w:rsidR="00042214" w:rsidRPr="0065618A">
        <w:rPr>
          <w:sz w:val="28"/>
          <w:szCs w:val="28"/>
        </w:rPr>
        <w:t xml:space="preserve"> for transfer under the CAA as a general education course in English Composition.</w:t>
      </w:r>
    </w:p>
    <w:p w:rsidR="00042214" w:rsidRPr="0065618A" w:rsidRDefault="00042214" w:rsidP="0065618A">
      <w:pPr>
        <w:ind w:left="2880"/>
        <w:rPr>
          <w:sz w:val="28"/>
          <w:szCs w:val="28"/>
        </w:rPr>
      </w:pPr>
      <w:r w:rsidRPr="0065618A">
        <w:rPr>
          <w:sz w:val="28"/>
          <w:szCs w:val="28"/>
        </w:rPr>
        <w:t xml:space="preserve">This course </w:t>
      </w:r>
      <w:proofErr w:type="gramStart"/>
      <w:r w:rsidRPr="0065618A">
        <w:rPr>
          <w:sz w:val="28"/>
          <w:szCs w:val="28"/>
        </w:rPr>
        <w:t>has been approved</w:t>
      </w:r>
      <w:proofErr w:type="gramEnd"/>
      <w:r w:rsidRPr="0065618A">
        <w:rPr>
          <w:sz w:val="28"/>
          <w:szCs w:val="28"/>
        </w:rPr>
        <w:t xml:space="preserve"> for transfer under the ICAA as a general education course in English Composition.</w:t>
      </w:r>
    </w:p>
    <w:p w:rsidR="00E62553" w:rsidRPr="0065618A" w:rsidRDefault="00E62553">
      <w:pPr>
        <w:rPr>
          <w:sz w:val="28"/>
          <w:szCs w:val="28"/>
        </w:rPr>
      </w:pPr>
      <w:r w:rsidRPr="0065618A">
        <w:rPr>
          <w:sz w:val="28"/>
          <w:szCs w:val="28"/>
        </w:rPr>
        <w:br w:type="page"/>
      </w:r>
    </w:p>
    <w:p w:rsidR="00042214" w:rsidRPr="0065618A" w:rsidRDefault="00042214" w:rsidP="00E62553">
      <w:pPr>
        <w:ind w:firstLine="720"/>
        <w:rPr>
          <w:sz w:val="28"/>
          <w:szCs w:val="28"/>
        </w:rPr>
      </w:pPr>
      <w:r w:rsidRPr="0065618A">
        <w:rPr>
          <w:sz w:val="28"/>
          <w:szCs w:val="28"/>
        </w:rPr>
        <w:lastRenderedPageBreak/>
        <w:t>Intro to Human Services                  HSE-110</w:t>
      </w:r>
    </w:p>
    <w:p w:rsidR="00042214" w:rsidRPr="0065618A" w:rsidRDefault="00042214" w:rsidP="00042214">
      <w:pPr>
        <w:rPr>
          <w:sz w:val="28"/>
          <w:szCs w:val="28"/>
        </w:rPr>
      </w:pPr>
      <w:r w:rsidRPr="0065618A">
        <w:rPr>
          <w:sz w:val="28"/>
          <w:szCs w:val="28"/>
        </w:rPr>
        <w:t>Class</w:t>
      </w:r>
      <w:r w:rsidRPr="0065618A">
        <w:rPr>
          <w:sz w:val="28"/>
          <w:szCs w:val="28"/>
        </w:rPr>
        <w:tab/>
        <w:t>2</w:t>
      </w:r>
      <w:r w:rsidRPr="0065618A">
        <w:rPr>
          <w:sz w:val="28"/>
          <w:szCs w:val="28"/>
        </w:rPr>
        <w:tab/>
        <w:t>Lab</w:t>
      </w:r>
      <w:r w:rsidRPr="0065618A">
        <w:rPr>
          <w:sz w:val="28"/>
          <w:szCs w:val="28"/>
        </w:rPr>
        <w:tab/>
        <w:t>2</w:t>
      </w:r>
      <w:r w:rsidRPr="0065618A">
        <w:rPr>
          <w:sz w:val="28"/>
          <w:szCs w:val="28"/>
        </w:rPr>
        <w:tab/>
        <w:t>Clinical</w:t>
      </w:r>
      <w:r w:rsidRPr="0065618A">
        <w:rPr>
          <w:sz w:val="28"/>
          <w:szCs w:val="28"/>
        </w:rPr>
        <w:tab/>
        <w:t>0</w:t>
      </w:r>
      <w:r w:rsidRPr="0065618A">
        <w:rPr>
          <w:sz w:val="28"/>
          <w:szCs w:val="28"/>
        </w:rPr>
        <w:tab/>
        <w:t>Work</w:t>
      </w:r>
      <w:r w:rsidRPr="0065618A">
        <w:rPr>
          <w:sz w:val="28"/>
          <w:szCs w:val="28"/>
        </w:rPr>
        <w:tab/>
        <w:t>0</w:t>
      </w:r>
      <w:r w:rsidRPr="0065618A">
        <w:rPr>
          <w:sz w:val="28"/>
          <w:szCs w:val="28"/>
        </w:rPr>
        <w:tab/>
        <w:t>Credit</w:t>
      </w:r>
      <w:r w:rsidRPr="0065618A">
        <w:rPr>
          <w:sz w:val="28"/>
          <w:szCs w:val="28"/>
        </w:rPr>
        <w:tab/>
        <w:t>3</w:t>
      </w:r>
    </w:p>
    <w:p w:rsidR="00042214" w:rsidRPr="0065618A" w:rsidRDefault="00042214" w:rsidP="00042214">
      <w:pPr>
        <w:rPr>
          <w:sz w:val="28"/>
          <w:szCs w:val="28"/>
        </w:rPr>
      </w:pPr>
      <w:r w:rsidRPr="0065618A">
        <w:rPr>
          <w:sz w:val="28"/>
          <w:szCs w:val="28"/>
        </w:rPr>
        <w:t xml:space="preserve">This course introduces the human services field, including the history, agencies, roles, and careers. Topics include personal/professional characteristics, diverse populations, community resources, </w:t>
      </w:r>
      <w:proofErr w:type="gramStart"/>
      <w:r w:rsidRPr="0065618A">
        <w:rPr>
          <w:sz w:val="28"/>
          <w:szCs w:val="28"/>
        </w:rPr>
        <w:t>disciplines</w:t>
      </w:r>
      <w:proofErr w:type="gramEnd"/>
      <w:r w:rsidRPr="0065618A">
        <w:rPr>
          <w:sz w:val="28"/>
          <w:szCs w:val="28"/>
        </w:rPr>
        <w:t xml:space="preserve"> in the field, systems, ethical standards, and major theoretical and treatment approaches. Upon completion, students should be able to identify the knowledge, skills, and roles of the human services worker.</w:t>
      </w:r>
    </w:p>
    <w:p w:rsidR="00042214" w:rsidRPr="0065618A" w:rsidRDefault="00042214" w:rsidP="00042214">
      <w:pPr>
        <w:rPr>
          <w:sz w:val="28"/>
          <w:szCs w:val="28"/>
        </w:rPr>
      </w:pPr>
      <w:r w:rsidRPr="0065618A">
        <w:rPr>
          <w:sz w:val="28"/>
          <w:szCs w:val="28"/>
        </w:rPr>
        <w:t>State Prerequisites</w:t>
      </w:r>
      <w:r w:rsidR="00E62553" w:rsidRPr="0065618A">
        <w:rPr>
          <w:sz w:val="28"/>
          <w:szCs w:val="28"/>
        </w:rPr>
        <w:tab/>
      </w:r>
      <w:r w:rsidR="0065618A">
        <w:rPr>
          <w:sz w:val="28"/>
          <w:szCs w:val="28"/>
        </w:rPr>
        <w:tab/>
      </w:r>
      <w:r w:rsidR="00E62553" w:rsidRPr="0065618A">
        <w:rPr>
          <w:sz w:val="28"/>
          <w:szCs w:val="28"/>
        </w:rPr>
        <w:t xml:space="preserve">None     </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w:t>
      </w:r>
      <w:proofErr w:type="spellEnd"/>
      <w:r w:rsidRPr="0065618A">
        <w:rPr>
          <w:sz w:val="28"/>
          <w:szCs w:val="28"/>
        </w:rPr>
        <w:t xml:space="preserve">  </w:t>
      </w:r>
      <w:r w:rsidRPr="0065618A">
        <w:rPr>
          <w:sz w:val="28"/>
          <w:szCs w:val="28"/>
        </w:rPr>
        <w:tab/>
        <w:t>None</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tab/>
        <w:t>General Psychology</w:t>
      </w:r>
      <w:r w:rsidRPr="0065618A">
        <w:rPr>
          <w:sz w:val="28"/>
          <w:szCs w:val="28"/>
        </w:rPr>
        <w:tab/>
        <w:t>PSY-150</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p w:rsidR="00042214" w:rsidRPr="0065618A" w:rsidRDefault="00042214" w:rsidP="00042214">
      <w:pPr>
        <w:rPr>
          <w:sz w:val="28"/>
          <w:szCs w:val="28"/>
        </w:rPr>
      </w:pPr>
      <w:r w:rsidRPr="0065618A">
        <w:rPr>
          <w:sz w:val="28"/>
          <w:szCs w:val="28"/>
        </w:rPr>
        <w:t>State Prerequisites</w:t>
      </w:r>
      <w:r w:rsidR="0065618A">
        <w:rPr>
          <w:sz w:val="28"/>
          <w:szCs w:val="28"/>
        </w:rPr>
        <w:tab/>
      </w:r>
      <w:r w:rsidRPr="0065618A">
        <w:rPr>
          <w:sz w:val="28"/>
          <w:szCs w:val="28"/>
        </w:rPr>
        <w:tab/>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042214" w:rsidRPr="0065618A" w:rsidRDefault="00042214" w:rsidP="00E62553">
      <w:pPr>
        <w:ind w:left="2160" w:hanging="2160"/>
        <w:rPr>
          <w:sz w:val="28"/>
          <w:szCs w:val="28"/>
        </w:rPr>
      </w:pPr>
      <w:r w:rsidRPr="0065618A">
        <w:rPr>
          <w:sz w:val="28"/>
          <w:szCs w:val="28"/>
        </w:rPr>
        <w:t>College Transfer</w:t>
      </w:r>
      <w:r w:rsidRPr="0065618A">
        <w:rPr>
          <w:sz w:val="28"/>
          <w:szCs w:val="28"/>
        </w:rPr>
        <w:tab/>
        <w:t xml:space="preserve">This course </w:t>
      </w:r>
      <w:proofErr w:type="gramStart"/>
      <w:r w:rsidRPr="0065618A">
        <w:rPr>
          <w:sz w:val="28"/>
          <w:szCs w:val="28"/>
        </w:rPr>
        <w:t>has been approved</w:t>
      </w:r>
      <w:proofErr w:type="gramEnd"/>
      <w:r w:rsidRPr="0065618A">
        <w:rPr>
          <w:sz w:val="28"/>
          <w:szCs w:val="28"/>
        </w:rPr>
        <w:t xml:space="preserve"> for transfer under the CAA as a general education course in Social/Behavioral Sciences.</w:t>
      </w:r>
    </w:p>
    <w:p w:rsidR="00042214" w:rsidRPr="0065618A" w:rsidRDefault="00042214" w:rsidP="00E62553">
      <w:pPr>
        <w:ind w:left="2160"/>
        <w:rPr>
          <w:sz w:val="28"/>
          <w:szCs w:val="28"/>
        </w:rPr>
      </w:pPr>
      <w:r w:rsidRPr="0065618A">
        <w:rPr>
          <w:sz w:val="28"/>
          <w:szCs w:val="28"/>
        </w:rPr>
        <w:t xml:space="preserve">This course </w:t>
      </w:r>
      <w:proofErr w:type="gramStart"/>
      <w:r w:rsidRPr="0065618A">
        <w:rPr>
          <w:sz w:val="28"/>
          <w:szCs w:val="28"/>
        </w:rPr>
        <w:t>has been approved</w:t>
      </w:r>
      <w:proofErr w:type="gramEnd"/>
      <w:r w:rsidRPr="0065618A">
        <w:rPr>
          <w:sz w:val="28"/>
          <w:szCs w:val="28"/>
        </w:rPr>
        <w:t xml:space="preserve"> for transfer under the ICAA as a general education course in Social/Behavioral Sciences.</w:t>
      </w:r>
    </w:p>
    <w:p w:rsidR="0065618A" w:rsidRDefault="0065618A">
      <w:pPr>
        <w:rPr>
          <w:sz w:val="28"/>
          <w:szCs w:val="28"/>
        </w:rPr>
      </w:pPr>
      <w:r>
        <w:rPr>
          <w:sz w:val="28"/>
          <w:szCs w:val="28"/>
        </w:rPr>
        <w:br w:type="page"/>
      </w:r>
    </w:p>
    <w:p w:rsidR="00042214" w:rsidRPr="0065618A" w:rsidRDefault="00042214" w:rsidP="00042214">
      <w:pPr>
        <w:rPr>
          <w:sz w:val="28"/>
          <w:szCs w:val="28"/>
        </w:rPr>
      </w:pPr>
      <w:r w:rsidRPr="0065618A">
        <w:rPr>
          <w:sz w:val="28"/>
          <w:szCs w:val="28"/>
        </w:rPr>
        <w:tab/>
        <w:t>Introduction to Sociology</w:t>
      </w:r>
      <w:r w:rsidR="0065618A">
        <w:rPr>
          <w:sz w:val="28"/>
          <w:szCs w:val="28"/>
        </w:rPr>
        <w:tab/>
      </w:r>
      <w:r w:rsidRPr="0065618A">
        <w:rPr>
          <w:sz w:val="28"/>
          <w:szCs w:val="28"/>
        </w:rPr>
        <w:tab/>
        <w:t>SOC-210</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042214" w:rsidRPr="0065618A" w:rsidRDefault="00042214" w:rsidP="00E62553">
      <w:pPr>
        <w:ind w:left="2160" w:hanging="2160"/>
        <w:rPr>
          <w:sz w:val="28"/>
          <w:szCs w:val="28"/>
        </w:rPr>
      </w:pPr>
      <w:r w:rsidRPr="0065618A">
        <w:rPr>
          <w:sz w:val="28"/>
          <w:szCs w:val="28"/>
        </w:rPr>
        <w:t>College Transfer</w:t>
      </w:r>
      <w:r w:rsidRPr="0065618A">
        <w:rPr>
          <w:sz w:val="28"/>
          <w:szCs w:val="28"/>
        </w:rPr>
        <w:tab/>
        <w:t xml:space="preserve">This course </w:t>
      </w:r>
      <w:proofErr w:type="gramStart"/>
      <w:r w:rsidRPr="0065618A">
        <w:rPr>
          <w:sz w:val="28"/>
          <w:szCs w:val="28"/>
        </w:rPr>
        <w:t>has been approved</w:t>
      </w:r>
      <w:proofErr w:type="gramEnd"/>
      <w:r w:rsidRPr="0065618A">
        <w:rPr>
          <w:sz w:val="28"/>
          <w:szCs w:val="28"/>
        </w:rPr>
        <w:t xml:space="preserve"> for transfer under the CAA as a general education course in Social/Behavioral Sciences.</w:t>
      </w:r>
    </w:p>
    <w:p w:rsidR="00042214" w:rsidRPr="0065618A" w:rsidRDefault="00042214" w:rsidP="00E62553">
      <w:pPr>
        <w:ind w:left="2160"/>
        <w:rPr>
          <w:sz w:val="28"/>
          <w:szCs w:val="28"/>
        </w:rPr>
      </w:pPr>
      <w:r w:rsidRPr="0065618A">
        <w:rPr>
          <w:sz w:val="28"/>
          <w:szCs w:val="28"/>
        </w:rPr>
        <w:lastRenderedPageBreak/>
        <w:t xml:space="preserve">This course </w:t>
      </w:r>
      <w:proofErr w:type="gramStart"/>
      <w:r w:rsidRPr="0065618A">
        <w:rPr>
          <w:sz w:val="28"/>
          <w:szCs w:val="28"/>
        </w:rPr>
        <w:t>has been approved</w:t>
      </w:r>
      <w:proofErr w:type="gramEnd"/>
      <w:r w:rsidRPr="0065618A">
        <w:rPr>
          <w:sz w:val="28"/>
          <w:szCs w:val="28"/>
        </w:rPr>
        <w:t xml:space="preserve"> for transfer under the ICAA as a general education course in Social/Behavioral Sciences.</w:t>
      </w:r>
    </w:p>
    <w:p w:rsidR="00042214" w:rsidRPr="0065618A" w:rsidRDefault="00042214" w:rsidP="00042214">
      <w:pPr>
        <w:rPr>
          <w:sz w:val="28"/>
          <w:szCs w:val="28"/>
        </w:rPr>
      </w:pPr>
    </w:p>
    <w:p w:rsidR="00042214" w:rsidRPr="0065618A" w:rsidRDefault="00042214" w:rsidP="00E62553">
      <w:pPr>
        <w:ind w:firstLine="720"/>
        <w:rPr>
          <w:sz w:val="28"/>
          <w:szCs w:val="28"/>
        </w:rPr>
      </w:pPr>
      <w:r w:rsidRPr="0065618A">
        <w:rPr>
          <w:sz w:val="28"/>
          <w:szCs w:val="28"/>
        </w:rPr>
        <w:t xml:space="preserve">Group </w:t>
      </w:r>
      <w:r w:rsidR="0065618A">
        <w:rPr>
          <w:sz w:val="28"/>
          <w:szCs w:val="28"/>
        </w:rPr>
        <w:t xml:space="preserve">Process I  </w:t>
      </w:r>
      <w:r w:rsidRPr="0065618A">
        <w:rPr>
          <w:sz w:val="28"/>
          <w:szCs w:val="28"/>
        </w:rPr>
        <w:t xml:space="preserve">                      HSE-112</w:t>
      </w:r>
      <w:r w:rsidRPr="0065618A">
        <w:rPr>
          <w:sz w:val="28"/>
          <w:szCs w:val="28"/>
        </w:rPr>
        <w:tab/>
      </w:r>
      <w:r w:rsidRPr="0065618A">
        <w:rPr>
          <w:sz w:val="28"/>
          <w:szCs w:val="28"/>
        </w:rPr>
        <w:tab/>
      </w:r>
    </w:p>
    <w:p w:rsidR="00042214" w:rsidRPr="0065618A" w:rsidRDefault="00042214" w:rsidP="00042214">
      <w:pPr>
        <w:rPr>
          <w:sz w:val="28"/>
          <w:szCs w:val="28"/>
        </w:rPr>
      </w:pPr>
      <w:r w:rsidRPr="0065618A">
        <w:rPr>
          <w:sz w:val="28"/>
          <w:szCs w:val="28"/>
        </w:rPr>
        <w:t>Class</w:t>
      </w:r>
      <w:r w:rsidRPr="0065618A">
        <w:rPr>
          <w:sz w:val="28"/>
          <w:szCs w:val="28"/>
        </w:rPr>
        <w:tab/>
        <w:t>1</w:t>
      </w:r>
      <w:r w:rsidRPr="0065618A">
        <w:rPr>
          <w:sz w:val="28"/>
          <w:szCs w:val="28"/>
        </w:rPr>
        <w:tab/>
        <w:t>Lab</w:t>
      </w:r>
      <w:r w:rsidRPr="0065618A">
        <w:rPr>
          <w:sz w:val="28"/>
          <w:szCs w:val="28"/>
        </w:rPr>
        <w:tab/>
        <w:t>2</w:t>
      </w:r>
      <w:r w:rsidRPr="0065618A">
        <w:rPr>
          <w:sz w:val="28"/>
          <w:szCs w:val="28"/>
        </w:rPr>
        <w:tab/>
        <w:t>Clinical</w:t>
      </w:r>
      <w:r w:rsidRPr="0065618A">
        <w:rPr>
          <w:sz w:val="28"/>
          <w:szCs w:val="28"/>
        </w:rPr>
        <w:tab/>
        <w:t>0</w:t>
      </w:r>
      <w:r w:rsidRPr="0065618A">
        <w:rPr>
          <w:sz w:val="28"/>
          <w:szCs w:val="28"/>
        </w:rPr>
        <w:tab/>
        <w:t>Work</w:t>
      </w:r>
      <w:r w:rsidRPr="0065618A">
        <w:rPr>
          <w:sz w:val="28"/>
          <w:szCs w:val="28"/>
        </w:rPr>
        <w:tab/>
        <w:t>0</w:t>
      </w:r>
      <w:r w:rsidRPr="0065618A">
        <w:rPr>
          <w:sz w:val="28"/>
          <w:szCs w:val="28"/>
        </w:rPr>
        <w:tab/>
        <w:t>Credit</w:t>
      </w:r>
      <w:r w:rsidRPr="0065618A">
        <w:rPr>
          <w:sz w:val="28"/>
          <w:szCs w:val="28"/>
        </w:rPr>
        <w:tab/>
        <w:t>2</w:t>
      </w:r>
    </w:p>
    <w:p w:rsidR="00042214" w:rsidRPr="0065618A" w:rsidRDefault="00042214" w:rsidP="00042214">
      <w:pPr>
        <w:rPr>
          <w:sz w:val="28"/>
          <w:szCs w:val="28"/>
        </w:rPr>
      </w:pPr>
      <w:r w:rsidRPr="0065618A">
        <w:rPr>
          <w:sz w:val="28"/>
          <w:szCs w:val="28"/>
        </w:rPr>
        <w:t xml:space="preserve">This course introduces interpersonal concepts and group dynamics. Emphasis </w:t>
      </w:r>
      <w:proofErr w:type="gramStart"/>
      <w:r w:rsidRPr="0065618A">
        <w:rPr>
          <w:sz w:val="28"/>
          <w:szCs w:val="28"/>
        </w:rPr>
        <w:t>is placed</w:t>
      </w:r>
      <w:proofErr w:type="gramEnd"/>
      <w:r w:rsidRPr="0065618A">
        <w:rPr>
          <w:sz w:val="28"/>
          <w:szCs w:val="28"/>
        </w:rPr>
        <w:t xml:space="preserve"> on self-awareness facilitated by experiential learning in small groups with analysis of personal experiences and the behavior of others. Upon completion, students should be able to show competence in identifying and explaining how people are influenced by their interactions </w:t>
      </w:r>
      <w:proofErr w:type="gramStart"/>
      <w:r w:rsidRPr="0065618A">
        <w:rPr>
          <w:sz w:val="28"/>
          <w:szCs w:val="28"/>
        </w:rPr>
        <w:t>in group</w:t>
      </w:r>
      <w:proofErr w:type="gramEnd"/>
      <w:r w:rsidRPr="0065618A">
        <w:rPr>
          <w:sz w:val="28"/>
          <w:szCs w:val="28"/>
        </w:rPr>
        <w:t xml:space="preserve"> settings.</w:t>
      </w:r>
    </w:p>
    <w:p w:rsidR="00042214" w:rsidRPr="0065618A" w:rsidRDefault="00042214" w:rsidP="00042214">
      <w:pPr>
        <w:rPr>
          <w:sz w:val="28"/>
          <w:szCs w:val="28"/>
        </w:rPr>
      </w:pPr>
      <w:r w:rsidRPr="0065618A">
        <w:rPr>
          <w:sz w:val="28"/>
          <w:szCs w:val="28"/>
        </w:rPr>
        <w:t>State Prerequisites</w:t>
      </w:r>
      <w:r w:rsidR="0065618A">
        <w:rPr>
          <w:sz w:val="28"/>
          <w:szCs w:val="28"/>
        </w:rPr>
        <w:tab/>
      </w:r>
      <w:r w:rsidR="0065618A">
        <w:rPr>
          <w:sz w:val="28"/>
          <w:szCs w:val="28"/>
        </w:rPr>
        <w:tab/>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 xml:space="preserve">   </w:t>
      </w:r>
      <w:r w:rsidR="0065618A">
        <w:rPr>
          <w:sz w:val="28"/>
          <w:szCs w:val="28"/>
        </w:rPr>
        <w:tab/>
      </w:r>
      <w:r w:rsidRPr="0065618A">
        <w:rPr>
          <w:sz w:val="28"/>
          <w:szCs w:val="28"/>
        </w:rPr>
        <w:t>None</w:t>
      </w:r>
      <w:r w:rsidRPr="0065618A">
        <w:rPr>
          <w:sz w:val="28"/>
          <w:szCs w:val="28"/>
        </w:rPr>
        <w:tab/>
      </w:r>
    </w:p>
    <w:p w:rsidR="0065618A" w:rsidRDefault="0065618A">
      <w:pPr>
        <w:rPr>
          <w:sz w:val="28"/>
          <w:szCs w:val="28"/>
        </w:rPr>
      </w:pPr>
      <w:r>
        <w:rPr>
          <w:sz w:val="28"/>
          <w:szCs w:val="28"/>
        </w:rPr>
        <w:br w:type="page"/>
      </w:r>
    </w:p>
    <w:p w:rsidR="00042214" w:rsidRPr="0065618A" w:rsidRDefault="00042214" w:rsidP="0065618A">
      <w:pPr>
        <w:ind w:firstLine="720"/>
        <w:rPr>
          <w:sz w:val="28"/>
          <w:szCs w:val="28"/>
        </w:rPr>
      </w:pPr>
      <w:r w:rsidRPr="0065618A">
        <w:rPr>
          <w:sz w:val="28"/>
          <w:szCs w:val="28"/>
        </w:rPr>
        <w:t>Interviewing Techniques</w:t>
      </w:r>
      <w:r w:rsidRPr="0065618A">
        <w:rPr>
          <w:sz w:val="28"/>
          <w:szCs w:val="28"/>
        </w:rPr>
        <w:tab/>
      </w:r>
      <w:r w:rsidR="0065618A">
        <w:rPr>
          <w:sz w:val="28"/>
          <w:szCs w:val="28"/>
        </w:rPr>
        <w:tab/>
      </w:r>
      <w:r w:rsidRPr="0065618A">
        <w:rPr>
          <w:sz w:val="28"/>
          <w:szCs w:val="28"/>
        </w:rPr>
        <w:t>HSE-123</w:t>
      </w:r>
    </w:p>
    <w:p w:rsidR="00042214" w:rsidRPr="0065618A" w:rsidRDefault="00042214" w:rsidP="00042214">
      <w:pPr>
        <w:rPr>
          <w:sz w:val="28"/>
          <w:szCs w:val="28"/>
        </w:rPr>
      </w:pPr>
      <w:r w:rsidRPr="0065618A">
        <w:rPr>
          <w:sz w:val="28"/>
          <w:szCs w:val="28"/>
        </w:rPr>
        <w:t>Class</w:t>
      </w:r>
      <w:r w:rsidRPr="0065618A">
        <w:rPr>
          <w:sz w:val="28"/>
          <w:szCs w:val="28"/>
        </w:rPr>
        <w:tab/>
        <w:t>2</w:t>
      </w:r>
      <w:r w:rsidRPr="0065618A">
        <w:rPr>
          <w:sz w:val="28"/>
          <w:szCs w:val="28"/>
        </w:rPr>
        <w:tab/>
        <w:t>Lab</w:t>
      </w:r>
      <w:r w:rsidRPr="0065618A">
        <w:rPr>
          <w:sz w:val="28"/>
          <w:szCs w:val="28"/>
        </w:rPr>
        <w:tab/>
        <w:t>2</w:t>
      </w:r>
      <w:r w:rsidRPr="0065618A">
        <w:rPr>
          <w:sz w:val="28"/>
          <w:szCs w:val="28"/>
        </w:rPr>
        <w:tab/>
        <w:t>Clinical</w:t>
      </w:r>
      <w:r w:rsidRPr="0065618A">
        <w:rPr>
          <w:sz w:val="28"/>
          <w:szCs w:val="28"/>
        </w:rPr>
        <w:tab/>
        <w:t>0</w:t>
      </w:r>
      <w:r w:rsidRPr="0065618A">
        <w:rPr>
          <w:sz w:val="28"/>
          <w:szCs w:val="28"/>
        </w:rPr>
        <w:tab/>
        <w:t>Work</w:t>
      </w:r>
      <w:r w:rsidRPr="0065618A">
        <w:rPr>
          <w:sz w:val="28"/>
          <w:szCs w:val="28"/>
        </w:rPr>
        <w:tab/>
        <w:t>0</w:t>
      </w:r>
      <w:r w:rsidRPr="0065618A">
        <w:rPr>
          <w:sz w:val="28"/>
          <w:szCs w:val="28"/>
        </w:rPr>
        <w:tab/>
        <w:t>Credit</w:t>
      </w:r>
      <w:r w:rsidRPr="0065618A">
        <w:rPr>
          <w:sz w:val="28"/>
          <w:szCs w:val="28"/>
        </w:rPr>
        <w:tab/>
        <w:t>3</w:t>
      </w:r>
    </w:p>
    <w:p w:rsidR="00042214" w:rsidRPr="0065618A" w:rsidRDefault="00042214" w:rsidP="00042214">
      <w:pPr>
        <w:rPr>
          <w:sz w:val="28"/>
          <w:szCs w:val="28"/>
        </w:rPr>
      </w:pPr>
      <w:r w:rsidRPr="0065618A">
        <w:rPr>
          <w:sz w:val="28"/>
          <w:szCs w:val="28"/>
        </w:rPr>
        <w:t xml:space="preserve">This course covers the purpose, structure, focus, and techniques employed in effective interviewing. Emphasis </w:t>
      </w:r>
      <w:proofErr w:type="gramStart"/>
      <w:r w:rsidRPr="0065618A">
        <w:rPr>
          <w:sz w:val="28"/>
          <w:szCs w:val="28"/>
        </w:rPr>
        <w:t>is placed</w:t>
      </w:r>
      <w:proofErr w:type="gramEnd"/>
      <w:r w:rsidRPr="0065618A">
        <w:rPr>
          <w:sz w:val="28"/>
          <w:szCs w:val="28"/>
        </w:rPr>
        <w:t xml:space="preserve"> on observing, attending, listening, responding, recording, and summarizing of personal histories with instructor supervision. Upon completion, students should be able to perform the basic interviewing skills needed to function in the helping relationship.</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0065618A">
        <w:rPr>
          <w:sz w:val="28"/>
          <w:szCs w:val="28"/>
        </w:rPr>
        <w:tab/>
      </w:r>
      <w:r w:rsidRPr="0065618A">
        <w:rPr>
          <w:sz w:val="28"/>
          <w:szCs w:val="28"/>
        </w:rPr>
        <w:tab/>
        <w:t>None</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tab/>
        <w:t>Intellectual Disabilities</w:t>
      </w:r>
      <w:r w:rsidRPr="0065618A">
        <w:rPr>
          <w:sz w:val="28"/>
          <w:szCs w:val="28"/>
        </w:rPr>
        <w:tab/>
      </w:r>
      <w:r w:rsidR="0065618A">
        <w:rPr>
          <w:sz w:val="28"/>
          <w:szCs w:val="28"/>
        </w:rPr>
        <w:tab/>
      </w:r>
      <w:r w:rsidRPr="0065618A">
        <w:rPr>
          <w:sz w:val="28"/>
          <w:szCs w:val="28"/>
        </w:rPr>
        <w:t>HSE-226</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r w:rsidRPr="0065618A">
        <w:rPr>
          <w:sz w:val="28"/>
          <w:szCs w:val="28"/>
        </w:rPr>
        <w:tab/>
      </w:r>
      <w:r w:rsidRPr="0065618A">
        <w:rPr>
          <w:sz w:val="28"/>
          <w:szCs w:val="28"/>
        </w:rPr>
        <w:tab/>
      </w:r>
    </w:p>
    <w:p w:rsidR="00042214" w:rsidRPr="0065618A" w:rsidRDefault="00042214" w:rsidP="00042214">
      <w:pPr>
        <w:rPr>
          <w:sz w:val="28"/>
          <w:szCs w:val="28"/>
        </w:rPr>
      </w:pPr>
      <w:r w:rsidRPr="0065618A">
        <w:rPr>
          <w:sz w:val="28"/>
          <w:szCs w:val="28"/>
        </w:rPr>
        <w:t xml:space="preserve">This course covers intellectual disabilities and related issues. Emphasis </w:t>
      </w:r>
      <w:proofErr w:type="gramStart"/>
      <w:r w:rsidRPr="0065618A">
        <w:rPr>
          <w:sz w:val="28"/>
          <w:szCs w:val="28"/>
        </w:rPr>
        <w:t>is placed</w:t>
      </w:r>
      <w:proofErr w:type="gramEnd"/>
      <w:r w:rsidRPr="0065618A">
        <w:rPr>
          <w:sz w:val="28"/>
          <w:szCs w:val="28"/>
        </w:rPr>
        <w:t xml:space="preserve"> on the theoretical perspectives, causes, prevention, and treatment of intellectual disabilities. Upon completion, students should be able to demonstrate a general knowledge of individuals with intellectual disabilities.</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65618A" w:rsidRDefault="0065618A">
      <w:pPr>
        <w:rPr>
          <w:sz w:val="28"/>
          <w:szCs w:val="28"/>
        </w:rPr>
      </w:pPr>
      <w:r>
        <w:rPr>
          <w:sz w:val="28"/>
          <w:szCs w:val="28"/>
        </w:rPr>
        <w:br w:type="page"/>
      </w:r>
    </w:p>
    <w:p w:rsidR="00042214" w:rsidRPr="0065618A" w:rsidRDefault="00042214" w:rsidP="00042214">
      <w:pPr>
        <w:rPr>
          <w:sz w:val="28"/>
          <w:szCs w:val="28"/>
        </w:rPr>
      </w:pPr>
      <w:r w:rsidRPr="0065618A">
        <w:rPr>
          <w:sz w:val="28"/>
          <w:szCs w:val="28"/>
        </w:rPr>
        <w:tab/>
      </w:r>
      <w:r w:rsidRPr="0065618A">
        <w:rPr>
          <w:sz w:val="28"/>
          <w:szCs w:val="28"/>
        </w:rPr>
        <w:tab/>
        <w:t>Mental Health Systems</w:t>
      </w:r>
      <w:r w:rsidRPr="0065618A">
        <w:rPr>
          <w:sz w:val="28"/>
          <w:szCs w:val="28"/>
        </w:rPr>
        <w:tab/>
      </w:r>
      <w:r w:rsidR="0065618A">
        <w:rPr>
          <w:sz w:val="28"/>
          <w:szCs w:val="28"/>
        </w:rPr>
        <w:tab/>
      </w:r>
      <w:r w:rsidRPr="0065618A">
        <w:rPr>
          <w:sz w:val="28"/>
          <w:szCs w:val="28"/>
        </w:rPr>
        <w:t>MHA-150</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introduces the treatment and services available at both public and private mental health facilities. Topics include intake procedures, admission criteria, history, and structure of mental health facilities. Upon completion, students should be able to demonstrate competence in articulating both the theory and practice of mental health services delivery. </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Take HSE-110</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0065618A">
        <w:rPr>
          <w:sz w:val="28"/>
          <w:szCs w:val="28"/>
        </w:rPr>
        <w:tab/>
      </w:r>
      <w:r w:rsidRPr="0065618A">
        <w:rPr>
          <w:sz w:val="28"/>
          <w:szCs w:val="28"/>
        </w:rPr>
        <w:tab/>
        <w:t>None</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tab/>
        <w:t>Advocacy</w:t>
      </w:r>
      <w:r w:rsidRPr="0065618A">
        <w:rPr>
          <w:sz w:val="28"/>
          <w:szCs w:val="28"/>
        </w:rPr>
        <w:tab/>
      </w:r>
      <w:r w:rsidR="0065618A">
        <w:rPr>
          <w:sz w:val="28"/>
          <w:szCs w:val="28"/>
        </w:rPr>
        <w:tab/>
      </w:r>
      <w:r w:rsidRPr="0065618A">
        <w:rPr>
          <w:sz w:val="28"/>
          <w:szCs w:val="28"/>
        </w:rPr>
        <w:t>MHA-240</w:t>
      </w:r>
    </w:p>
    <w:p w:rsidR="00042214" w:rsidRPr="0065618A" w:rsidRDefault="00042214" w:rsidP="00042214">
      <w:pPr>
        <w:rPr>
          <w:sz w:val="28"/>
          <w:szCs w:val="28"/>
        </w:rPr>
      </w:pPr>
      <w:r w:rsidRPr="0065618A">
        <w:rPr>
          <w:sz w:val="28"/>
          <w:szCs w:val="28"/>
        </w:rPr>
        <w:t xml:space="preserve">Class </w:t>
      </w:r>
      <w:r w:rsidRPr="0065618A">
        <w:rPr>
          <w:sz w:val="28"/>
          <w:szCs w:val="28"/>
        </w:rPr>
        <w:tab/>
        <w:t>2</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2</w:t>
      </w:r>
    </w:p>
    <w:p w:rsidR="00042214" w:rsidRPr="0065618A" w:rsidRDefault="00042214" w:rsidP="00042214">
      <w:pPr>
        <w:rPr>
          <w:sz w:val="28"/>
          <w:szCs w:val="28"/>
        </w:rPr>
      </w:pPr>
      <w:r w:rsidRPr="0065618A">
        <w:rPr>
          <w:sz w:val="28"/>
          <w:szCs w:val="28"/>
        </w:rPr>
        <w:t xml:space="preserve">This course covers the roles and duties of the client advocate. Topics include treatment planning, needs assessment, referral procedures, and follow-up and integration of services. Upon completion, students should be able </w:t>
      </w:r>
      <w:proofErr w:type="gramStart"/>
      <w:r w:rsidRPr="0065618A">
        <w:rPr>
          <w:sz w:val="28"/>
          <w:szCs w:val="28"/>
        </w:rPr>
        <w:t>to effectively manage</w:t>
      </w:r>
      <w:proofErr w:type="gramEnd"/>
      <w:r w:rsidRPr="0065618A">
        <w:rPr>
          <w:sz w:val="28"/>
          <w:szCs w:val="28"/>
        </w:rPr>
        <w:t xml:space="preserve"> the care of the whole person from contact initiation to termination. </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Take HSE-110</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65618A" w:rsidRDefault="0065618A">
      <w:pPr>
        <w:rPr>
          <w:sz w:val="28"/>
          <w:szCs w:val="28"/>
        </w:rPr>
      </w:pPr>
      <w:r>
        <w:rPr>
          <w:sz w:val="28"/>
          <w:szCs w:val="28"/>
        </w:rPr>
        <w:br w:type="page"/>
      </w:r>
    </w:p>
    <w:p w:rsidR="00042214" w:rsidRPr="0065618A" w:rsidRDefault="00042214" w:rsidP="00042214">
      <w:pPr>
        <w:rPr>
          <w:sz w:val="28"/>
          <w:szCs w:val="28"/>
        </w:rPr>
      </w:pPr>
      <w:r w:rsidRPr="0065618A">
        <w:rPr>
          <w:sz w:val="28"/>
          <w:szCs w:val="28"/>
        </w:rPr>
        <w:tab/>
        <w:t>Behavioral Modification</w:t>
      </w:r>
      <w:r w:rsidRPr="0065618A">
        <w:rPr>
          <w:sz w:val="28"/>
          <w:szCs w:val="28"/>
        </w:rPr>
        <w:tab/>
      </w:r>
      <w:r w:rsidR="0065618A">
        <w:rPr>
          <w:sz w:val="28"/>
          <w:szCs w:val="28"/>
        </w:rPr>
        <w:tab/>
      </w:r>
      <w:r w:rsidRPr="0065618A">
        <w:rPr>
          <w:sz w:val="28"/>
          <w:szCs w:val="28"/>
        </w:rPr>
        <w:t>PSY-265</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is an applied study of factors influencing human behavior and strategies for behavioral change. Emphasis </w:t>
      </w:r>
      <w:proofErr w:type="gramStart"/>
      <w:r w:rsidRPr="0065618A">
        <w:rPr>
          <w:sz w:val="28"/>
          <w:szCs w:val="28"/>
        </w:rPr>
        <w:t>is placed</w:t>
      </w:r>
      <w:proofErr w:type="gramEnd"/>
      <w:r w:rsidRPr="0065618A">
        <w:rPr>
          <w:sz w:val="28"/>
          <w:szCs w:val="28"/>
        </w:rPr>
        <w:t xml:space="preserve"> on cognitive-behavioral theory, behavioral assessment, practical applications of conditioning techniques, and maintenance of adaptive behavior patterns. Upon completion, students should be able to implement basic learning principles to effect behavioral changes in self and others.</w:t>
      </w:r>
    </w:p>
    <w:p w:rsidR="00042214" w:rsidRPr="0065618A" w:rsidRDefault="00042214" w:rsidP="00042214">
      <w:pPr>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Take PSY-150</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E62553" w:rsidRPr="0065618A" w:rsidRDefault="00E62553">
      <w:pPr>
        <w:rPr>
          <w:sz w:val="28"/>
          <w:szCs w:val="28"/>
        </w:rPr>
      </w:pPr>
    </w:p>
    <w:p w:rsidR="00042214" w:rsidRPr="0065618A" w:rsidRDefault="00042214" w:rsidP="00042214">
      <w:pPr>
        <w:rPr>
          <w:sz w:val="28"/>
          <w:szCs w:val="28"/>
        </w:rPr>
      </w:pPr>
      <w:r w:rsidRPr="0065618A">
        <w:rPr>
          <w:sz w:val="28"/>
          <w:szCs w:val="28"/>
        </w:rPr>
        <w:lastRenderedPageBreak/>
        <w:tab/>
        <w:t>HSE Clinical Supervision I</w:t>
      </w:r>
      <w:r w:rsidRPr="0065618A">
        <w:rPr>
          <w:sz w:val="28"/>
          <w:szCs w:val="28"/>
        </w:rPr>
        <w:tab/>
      </w:r>
      <w:r w:rsidR="0065618A">
        <w:rPr>
          <w:sz w:val="28"/>
          <w:szCs w:val="28"/>
        </w:rPr>
        <w:tab/>
      </w:r>
      <w:r w:rsidRPr="0065618A">
        <w:rPr>
          <w:sz w:val="28"/>
          <w:szCs w:val="28"/>
        </w:rPr>
        <w:t>HSE-160</w:t>
      </w:r>
    </w:p>
    <w:p w:rsidR="00042214" w:rsidRPr="0065618A" w:rsidRDefault="00042214" w:rsidP="00042214">
      <w:pPr>
        <w:rPr>
          <w:sz w:val="28"/>
          <w:szCs w:val="28"/>
        </w:rPr>
      </w:pPr>
      <w:r w:rsidRPr="0065618A">
        <w:rPr>
          <w:sz w:val="28"/>
          <w:szCs w:val="28"/>
        </w:rPr>
        <w:t>Class</w:t>
      </w:r>
      <w:r w:rsidRPr="0065618A">
        <w:rPr>
          <w:sz w:val="28"/>
          <w:szCs w:val="28"/>
        </w:rPr>
        <w:tab/>
        <w:t>1</w:t>
      </w:r>
      <w:r w:rsidRPr="0065618A">
        <w:rPr>
          <w:sz w:val="28"/>
          <w:szCs w:val="28"/>
        </w:rPr>
        <w:tab/>
        <w:t>Lab</w:t>
      </w:r>
      <w:r w:rsidRPr="0065618A">
        <w:rPr>
          <w:sz w:val="28"/>
          <w:szCs w:val="28"/>
        </w:rPr>
        <w:tab/>
        <w:t>0</w:t>
      </w:r>
      <w:r w:rsidRPr="0065618A">
        <w:rPr>
          <w:sz w:val="28"/>
          <w:szCs w:val="28"/>
        </w:rPr>
        <w:tab/>
        <w:t>Clinical</w:t>
      </w:r>
      <w:r w:rsidRPr="0065618A">
        <w:rPr>
          <w:sz w:val="28"/>
          <w:szCs w:val="28"/>
        </w:rPr>
        <w:tab/>
        <w:t>0</w:t>
      </w:r>
      <w:r w:rsidRPr="0065618A">
        <w:rPr>
          <w:sz w:val="28"/>
          <w:szCs w:val="28"/>
        </w:rPr>
        <w:tab/>
        <w:t>Work</w:t>
      </w:r>
      <w:r w:rsidRPr="0065618A">
        <w:rPr>
          <w:sz w:val="28"/>
          <w:szCs w:val="28"/>
        </w:rPr>
        <w:tab/>
        <w:t>0</w:t>
      </w:r>
      <w:r w:rsidRPr="0065618A">
        <w:rPr>
          <w:sz w:val="28"/>
          <w:szCs w:val="28"/>
        </w:rPr>
        <w:tab/>
        <w:t>Credit</w:t>
      </w:r>
      <w:r w:rsidRPr="0065618A">
        <w:rPr>
          <w:sz w:val="28"/>
          <w:szCs w:val="28"/>
        </w:rPr>
        <w:tab/>
        <w:t>1</w:t>
      </w:r>
    </w:p>
    <w:p w:rsidR="00042214" w:rsidRPr="0065618A" w:rsidRDefault="00042214" w:rsidP="00042214">
      <w:pPr>
        <w:rPr>
          <w:sz w:val="28"/>
          <w:szCs w:val="28"/>
        </w:rPr>
      </w:pPr>
      <w:r w:rsidRPr="0065618A">
        <w:rPr>
          <w:sz w:val="28"/>
          <w:szCs w:val="28"/>
        </w:rPr>
        <w:t xml:space="preserve">This course provides an opportunity to discuss clinical experiences with peers and faculty. Emphasis </w:t>
      </w:r>
      <w:proofErr w:type="gramStart"/>
      <w:r w:rsidRPr="0065618A">
        <w:rPr>
          <w:sz w:val="28"/>
          <w:szCs w:val="28"/>
        </w:rPr>
        <w:t>is placed</w:t>
      </w:r>
      <w:proofErr w:type="gramEnd"/>
      <w:r w:rsidRPr="0065618A">
        <w:rPr>
          <w:sz w:val="28"/>
          <w:szCs w:val="28"/>
        </w:rPr>
        <w:t xml:space="preserve"> on discussing application of concepts and principles from related course content to clinical placement. Upon completion, students should be able to demonstrate the knowledge, skills, and attitudes required in human services clinical experiences.</w:t>
      </w:r>
    </w:p>
    <w:p w:rsidR="00042214" w:rsidRPr="0065618A" w:rsidRDefault="00042214" w:rsidP="00042214">
      <w:pPr>
        <w:rPr>
          <w:sz w:val="28"/>
          <w:szCs w:val="28"/>
        </w:rPr>
      </w:pPr>
      <w:r w:rsidRPr="0065618A">
        <w:rPr>
          <w:sz w:val="28"/>
          <w:szCs w:val="28"/>
        </w:rPr>
        <w:t>State Prerequisites</w:t>
      </w:r>
      <w:r w:rsidR="0065618A">
        <w:rPr>
          <w:sz w:val="28"/>
          <w:szCs w:val="28"/>
        </w:rPr>
        <w:tab/>
      </w:r>
      <w:r w:rsidRPr="0065618A">
        <w:rPr>
          <w:sz w:val="28"/>
          <w:szCs w:val="28"/>
        </w:rPr>
        <w:tab/>
        <w:t>None</w:t>
      </w:r>
    </w:p>
    <w:p w:rsidR="00042214"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Take One: HSE-161, HSE-162, HSE-163, or HSE-164</w:t>
      </w:r>
    </w:p>
    <w:p w:rsidR="0065618A" w:rsidRDefault="0065618A">
      <w:pPr>
        <w:rPr>
          <w:sz w:val="28"/>
          <w:szCs w:val="28"/>
        </w:rPr>
      </w:pPr>
      <w:r>
        <w:rPr>
          <w:sz w:val="28"/>
          <w:szCs w:val="28"/>
        </w:rPr>
        <w:br w:type="page"/>
      </w:r>
    </w:p>
    <w:p w:rsidR="00042214" w:rsidRPr="0065618A" w:rsidRDefault="00042214" w:rsidP="00042214">
      <w:pPr>
        <w:rPr>
          <w:sz w:val="28"/>
          <w:szCs w:val="28"/>
        </w:rPr>
      </w:pPr>
      <w:r w:rsidRPr="0065618A">
        <w:rPr>
          <w:sz w:val="28"/>
          <w:szCs w:val="28"/>
        </w:rPr>
        <w:tab/>
        <w:t>HSE Clinical Experience I</w:t>
      </w:r>
      <w:r w:rsidRPr="0065618A">
        <w:rPr>
          <w:sz w:val="28"/>
          <w:szCs w:val="28"/>
        </w:rPr>
        <w:tab/>
      </w:r>
      <w:r w:rsidR="0065618A">
        <w:rPr>
          <w:sz w:val="28"/>
          <w:szCs w:val="28"/>
        </w:rPr>
        <w:tab/>
      </w:r>
      <w:r w:rsidR="0065618A">
        <w:rPr>
          <w:sz w:val="28"/>
          <w:szCs w:val="28"/>
        </w:rPr>
        <w:tab/>
      </w:r>
      <w:bookmarkStart w:id="0" w:name="_GoBack"/>
      <w:bookmarkEnd w:id="0"/>
      <w:r w:rsidRPr="0065618A">
        <w:rPr>
          <w:sz w:val="28"/>
          <w:szCs w:val="28"/>
        </w:rPr>
        <w:t>HSE-162</w:t>
      </w:r>
    </w:p>
    <w:p w:rsidR="00042214" w:rsidRPr="0065618A" w:rsidRDefault="00042214" w:rsidP="00042214">
      <w:pPr>
        <w:rPr>
          <w:sz w:val="28"/>
          <w:szCs w:val="28"/>
        </w:rPr>
      </w:pPr>
      <w:r w:rsidRPr="0065618A">
        <w:rPr>
          <w:sz w:val="28"/>
          <w:szCs w:val="28"/>
        </w:rPr>
        <w:t>Class</w:t>
      </w:r>
      <w:r w:rsidRPr="0065618A">
        <w:rPr>
          <w:sz w:val="28"/>
          <w:szCs w:val="28"/>
        </w:rPr>
        <w:tab/>
        <w:t>0</w:t>
      </w:r>
      <w:r w:rsidRPr="0065618A">
        <w:rPr>
          <w:sz w:val="28"/>
          <w:szCs w:val="28"/>
        </w:rPr>
        <w:tab/>
        <w:t>Lab</w:t>
      </w:r>
      <w:r w:rsidRPr="0065618A">
        <w:rPr>
          <w:sz w:val="28"/>
          <w:szCs w:val="28"/>
        </w:rPr>
        <w:tab/>
        <w:t>0</w:t>
      </w:r>
      <w:r w:rsidRPr="0065618A">
        <w:rPr>
          <w:sz w:val="28"/>
          <w:szCs w:val="28"/>
        </w:rPr>
        <w:tab/>
        <w:t>Clinical</w:t>
      </w:r>
      <w:r w:rsidRPr="0065618A">
        <w:rPr>
          <w:sz w:val="28"/>
          <w:szCs w:val="28"/>
        </w:rPr>
        <w:tab/>
        <w:t>6</w:t>
      </w:r>
      <w:r w:rsidRPr="0065618A">
        <w:rPr>
          <w:sz w:val="28"/>
          <w:szCs w:val="28"/>
        </w:rPr>
        <w:tab/>
        <w:t>Work</w:t>
      </w:r>
      <w:r w:rsidRPr="0065618A">
        <w:rPr>
          <w:sz w:val="28"/>
          <w:szCs w:val="28"/>
        </w:rPr>
        <w:tab/>
        <w:t>0</w:t>
      </w:r>
      <w:r w:rsidRPr="0065618A">
        <w:rPr>
          <w:sz w:val="28"/>
          <w:szCs w:val="28"/>
        </w:rPr>
        <w:tab/>
        <w:t>Credit</w:t>
      </w:r>
      <w:r w:rsidRPr="0065618A">
        <w:rPr>
          <w:sz w:val="28"/>
          <w:szCs w:val="28"/>
        </w:rPr>
        <w:tab/>
        <w:t>2</w:t>
      </w:r>
    </w:p>
    <w:p w:rsidR="00042214" w:rsidRPr="0065618A" w:rsidRDefault="00042214" w:rsidP="00042214">
      <w:pPr>
        <w:rPr>
          <w:sz w:val="28"/>
          <w:szCs w:val="28"/>
        </w:rPr>
      </w:pPr>
      <w:r w:rsidRPr="0065618A">
        <w:rPr>
          <w:sz w:val="28"/>
          <w:szCs w:val="28"/>
        </w:rPr>
        <w:t xml:space="preserve">This course provides supervised clinical experience in human services delivery agencies. Emphasis </w:t>
      </w:r>
      <w:proofErr w:type="gramStart"/>
      <w:r w:rsidRPr="0065618A">
        <w:rPr>
          <w:sz w:val="28"/>
          <w:szCs w:val="28"/>
        </w:rPr>
        <w:t>is placed</w:t>
      </w:r>
      <w:proofErr w:type="gramEnd"/>
      <w:r w:rsidRPr="0065618A">
        <w:rPr>
          <w:sz w:val="28"/>
          <w:szCs w:val="28"/>
        </w:rPr>
        <w:t xml:space="preserve"> on the application and practice of concepts, principles, knowledge, and skills from related course work. Upon completion, students should be able to demonstrate and apply skills, knowledge, and values from human services classes.</w:t>
      </w:r>
    </w:p>
    <w:p w:rsidR="00042214" w:rsidRPr="0065618A" w:rsidRDefault="00042214" w:rsidP="00E62553">
      <w:pPr>
        <w:spacing w:after="0"/>
        <w:rPr>
          <w:sz w:val="28"/>
          <w:szCs w:val="28"/>
        </w:rPr>
      </w:pPr>
      <w:r w:rsidRPr="0065618A">
        <w:rPr>
          <w:sz w:val="28"/>
          <w:szCs w:val="28"/>
        </w:rPr>
        <w:t>State Prerequisites</w:t>
      </w:r>
      <w:r w:rsidR="0065618A">
        <w:rPr>
          <w:sz w:val="28"/>
          <w:szCs w:val="28"/>
        </w:rPr>
        <w:tab/>
      </w:r>
      <w:r w:rsidRPr="0065618A">
        <w:rPr>
          <w:sz w:val="28"/>
          <w:szCs w:val="28"/>
        </w:rPr>
        <w:tab/>
        <w:t>None</w:t>
      </w:r>
    </w:p>
    <w:p w:rsidR="00042214" w:rsidRPr="0065618A" w:rsidRDefault="00042214" w:rsidP="00E62553">
      <w:pPr>
        <w:spacing w:after="0"/>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 xml:space="preserve">  </w:t>
      </w:r>
      <w:r w:rsidR="0065618A">
        <w:rPr>
          <w:sz w:val="28"/>
          <w:szCs w:val="28"/>
        </w:rPr>
        <w:tab/>
      </w:r>
      <w:r w:rsidRPr="0065618A">
        <w:rPr>
          <w:sz w:val="28"/>
          <w:szCs w:val="28"/>
        </w:rPr>
        <w:t>Take HSE-160</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tab/>
        <w:t>Crisis Intervention</w:t>
      </w:r>
      <w:r w:rsidRPr="0065618A">
        <w:rPr>
          <w:sz w:val="28"/>
          <w:szCs w:val="28"/>
        </w:rPr>
        <w:tab/>
      </w:r>
      <w:r w:rsidR="0065618A">
        <w:rPr>
          <w:sz w:val="28"/>
          <w:szCs w:val="28"/>
        </w:rPr>
        <w:tab/>
      </w:r>
      <w:r w:rsidR="0065618A">
        <w:rPr>
          <w:sz w:val="28"/>
          <w:szCs w:val="28"/>
        </w:rPr>
        <w:tab/>
      </w:r>
      <w:r w:rsidR="0065618A">
        <w:rPr>
          <w:sz w:val="28"/>
          <w:szCs w:val="28"/>
        </w:rPr>
        <w:tab/>
      </w:r>
      <w:r w:rsidRPr="0065618A">
        <w:rPr>
          <w:sz w:val="28"/>
          <w:szCs w:val="28"/>
        </w:rPr>
        <w:t>HSE-225</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introduces the basic theories and principles of crisis intervention. Emphasis is placed on identifying and demonstrating appropriate and differential techniques for intervening in various </w:t>
      </w:r>
      <w:proofErr w:type="gramStart"/>
      <w:r w:rsidRPr="0065618A">
        <w:rPr>
          <w:sz w:val="28"/>
          <w:szCs w:val="28"/>
        </w:rPr>
        <w:t>crisis situations</w:t>
      </w:r>
      <w:proofErr w:type="gramEnd"/>
      <w:r w:rsidRPr="0065618A">
        <w:rPr>
          <w:sz w:val="28"/>
          <w:szCs w:val="28"/>
        </w:rPr>
        <w:t xml:space="preserve">. Upon completion, students should be able to assess </w:t>
      </w:r>
      <w:proofErr w:type="gramStart"/>
      <w:r w:rsidRPr="0065618A">
        <w:rPr>
          <w:sz w:val="28"/>
          <w:szCs w:val="28"/>
        </w:rPr>
        <w:t>crisis situations</w:t>
      </w:r>
      <w:proofErr w:type="gramEnd"/>
      <w:r w:rsidRPr="0065618A">
        <w:rPr>
          <w:sz w:val="28"/>
          <w:szCs w:val="28"/>
        </w:rPr>
        <w:t xml:space="preserve"> and respond appropriately.</w:t>
      </w:r>
    </w:p>
    <w:p w:rsidR="00042214" w:rsidRPr="0065618A" w:rsidRDefault="00042214" w:rsidP="00E62553">
      <w:pPr>
        <w:spacing w:after="0"/>
        <w:rPr>
          <w:sz w:val="28"/>
          <w:szCs w:val="28"/>
        </w:rPr>
      </w:pPr>
      <w:r w:rsidRPr="0065618A">
        <w:rPr>
          <w:sz w:val="28"/>
          <w:szCs w:val="28"/>
        </w:rPr>
        <w:t>State Prerequisites</w:t>
      </w:r>
      <w:r w:rsidRPr="0065618A">
        <w:rPr>
          <w:sz w:val="28"/>
          <w:szCs w:val="28"/>
        </w:rPr>
        <w:tab/>
      </w:r>
      <w:r w:rsidR="0065618A">
        <w:rPr>
          <w:sz w:val="28"/>
          <w:szCs w:val="28"/>
        </w:rPr>
        <w:tab/>
      </w:r>
      <w:r w:rsidRPr="0065618A">
        <w:rPr>
          <w:sz w:val="28"/>
          <w:szCs w:val="28"/>
        </w:rPr>
        <w:t>None</w:t>
      </w:r>
    </w:p>
    <w:p w:rsidR="00042214" w:rsidRPr="0065618A" w:rsidRDefault="00042214" w:rsidP="00E62553">
      <w:pPr>
        <w:spacing w:after="0"/>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p w:rsidR="00042214" w:rsidRPr="0065618A" w:rsidRDefault="00042214" w:rsidP="00042214">
      <w:pPr>
        <w:rPr>
          <w:sz w:val="28"/>
          <w:szCs w:val="28"/>
        </w:rPr>
      </w:pPr>
    </w:p>
    <w:p w:rsidR="00042214" w:rsidRPr="0065618A" w:rsidRDefault="00042214" w:rsidP="00042214">
      <w:pPr>
        <w:rPr>
          <w:sz w:val="28"/>
          <w:szCs w:val="28"/>
        </w:rPr>
      </w:pPr>
      <w:r w:rsidRPr="0065618A">
        <w:rPr>
          <w:sz w:val="28"/>
          <w:szCs w:val="28"/>
        </w:rPr>
        <w:tab/>
        <w:t>Psychological Assessment</w:t>
      </w:r>
      <w:r w:rsidRPr="0065618A">
        <w:rPr>
          <w:sz w:val="28"/>
          <w:szCs w:val="28"/>
        </w:rPr>
        <w:tab/>
      </w:r>
      <w:r w:rsidR="0065618A">
        <w:rPr>
          <w:sz w:val="28"/>
          <w:szCs w:val="28"/>
        </w:rPr>
        <w:tab/>
      </w:r>
      <w:r w:rsidRPr="0065618A">
        <w:rPr>
          <w:sz w:val="28"/>
          <w:szCs w:val="28"/>
        </w:rPr>
        <w:t>MHA-155</w:t>
      </w:r>
    </w:p>
    <w:p w:rsidR="00042214" w:rsidRPr="0065618A" w:rsidRDefault="00042214" w:rsidP="00042214">
      <w:pPr>
        <w:rPr>
          <w:sz w:val="28"/>
          <w:szCs w:val="28"/>
        </w:rPr>
      </w:pPr>
      <w:r w:rsidRPr="0065618A">
        <w:rPr>
          <w:sz w:val="28"/>
          <w:szCs w:val="28"/>
        </w:rPr>
        <w:t xml:space="preserve">Class </w:t>
      </w:r>
      <w:r w:rsidRPr="0065618A">
        <w:rPr>
          <w:sz w:val="28"/>
          <w:szCs w:val="28"/>
        </w:rPr>
        <w:tab/>
        <w:t>3</w:t>
      </w:r>
      <w:r w:rsidRPr="0065618A">
        <w:rPr>
          <w:sz w:val="28"/>
          <w:szCs w:val="28"/>
        </w:rPr>
        <w:tab/>
        <w:t xml:space="preserve">Lab </w:t>
      </w:r>
      <w:r w:rsidRPr="0065618A">
        <w:rPr>
          <w:sz w:val="28"/>
          <w:szCs w:val="28"/>
        </w:rPr>
        <w:tab/>
        <w:t>0</w:t>
      </w:r>
      <w:r w:rsidRPr="0065618A">
        <w:rPr>
          <w:sz w:val="28"/>
          <w:szCs w:val="28"/>
        </w:rPr>
        <w:tab/>
        <w:t xml:space="preserve">Clinical </w:t>
      </w:r>
      <w:r w:rsidRPr="0065618A">
        <w:rPr>
          <w:sz w:val="28"/>
          <w:szCs w:val="28"/>
        </w:rPr>
        <w:tab/>
        <w:t>0</w:t>
      </w:r>
      <w:r w:rsidRPr="0065618A">
        <w:rPr>
          <w:sz w:val="28"/>
          <w:szCs w:val="28"/>
        </w:rPr>
        <w:tab/>
        <w:t xml:space="preserve">Work </w:t>
      </w:r>
      <w:r w:rsidRPr="0065618A">
        <w:rPr>
          <w:sz w:val="28"/>
          <w:szCs w:val="28"/>
        </w:rPr>
        <w:tab/>
        <w:t>0</w:t>
      </w:r>
      <w:r w:rsidRPr="0065618A">
        <w:rPr>
          <w:sz w:val="28"/>
          <w:szCs w:val="28"/>
        </w:rPr>
        <w:tab/>
        <w:t xml:space="preserve">Credit </w:t>
      </w:r>
      <w:r w:rsidRPr="0065618A">
        <w:rPr>
          <w:sz w:val="28"/>
          <w:szCs w:val="28"/>
        </w:rPr>
        <w:tab/>
        <w:t>3</w:t>
      </w:r>
    </w:p>
    <w:p w:rsidR="00042214" w:rsidRPr="0065618A" w:rsidRDefault="00042214" w:rsidP="00042214">
      <w:pPr>
        <w:rPr>
          <w:sz w:val="28"/>
          <w:szCs w:val="28"/>
        </w:rPr>
      </w:pPr>
      <w:r w:rsidRPr="0065618A">
        <w:rPr>
          <w:sz w:val="28"/>
          <w:szCs w:val="28"/>
        </w:rPr>
        <w:t xml:space="preserve">This course covers psychological assessment. Emphasis </w:t>
      </w:r>
      <w:proofErr w:type="gramStart"/>
      <w:r w:rsidRPr="0065618A">
        <w:rPr>
          <w:sz w:val="28"/>
          <w:szCs w:val="28"/>
        </w:rPr>
        <w:t>is placed</w:t>
      </w:r>
      <w:proofErr w:type="gramEnd"/>
      <w:r w:rsidRPr="0065618A">
        <w:rPr>
          <w:sz w:val="28"/>
          <w:szCs w:val="28"/>
        </w:rPr>
        <w:t xml:space="preserve"> on different types of psychological tests. Upon completion, students should be able to recognize and understand the purpose of various psychological tests. </w:t>
      </w:r>
    </w:p>
    <w:p w:rsidR="00042214" w:rsidRPr="0065618A" w:rsidRDefault="00E62553" w:rsidP="00042214">
      <w:pPr>
        <w:rPr>
          <w:sz w:val="28"/>
          <w:szCs w:val="28"/>
        </w:rPr>
      </w:pPr>
      <w:r w:rsidRPr="0065618A">
        <w:rPr>
          <w:sz w:val="28"/>
          <w:szCs w:val="28"/>
        </w:rPr>
        <w:t>S</w:t>
      </w:r>
      <w:r w:rsidR="00042214" w:rsidRPr="0065618A">
        <w:rPr>
          <w:sz w:val="28"/>
          <w:szCs w:val="28"/>
        </w:rPr>
        <w:t>tate Prerequisites</w:t>
      </w:r>
      <w:r w:rsidR="00042214" w:rsidRPr="0065618A">
        <w:rPr>
          <w:sz w:val="28"/>
          <w:szCs w:val="28"/>
        </w:rPr>
        <w:tab/>
      </w:r>
      <w:r w:rsidR="0065618A">
        <w:rPr>
          <w:sz w:val="28"/>
          <w:szCs w:val="28"/>
        </w:rPr>
        <w:tab/>
      </w:r>
      <w:r w:rsidR="00042214" w:rsidRPr="0065618A">
        <w:rPr>
          <w:sz w:val="28"/>
          <w:szCs w:val="28"/>
        </w:rPr>
        <w:t>Take PSY-150</w:t>
      </w:r>
    </w:p>
    <w:p w:rsidR="0000582B" w:rsidRPr="0065618A" w:rsidRDefault="00042214" w:rsidP="00042214">
      <w:pPr>
        <w:rPr>
          <w:sz w:val="28"/>
          <w:szCs w:val="28"/>
        </w:rPr>
      </w:pPr>
      <w:r w:rsidRPr="0065618A">
        <w:rPr>
          <w:sz w:val="28"/>
          <w:szCs w:val="28"/>
        </w:rPr>
        <w:t xml:space="preserve">State </w:t>
      </w:r>
      <w:proofErr w:type="spellStart"/>
      <w:r w:rsidRPr="0065618A">
        <w:rPr>
          <w:sz w:val="28"/>
          <w:szCs w:val="28"/>
        </w:rPr>
        <w:t>Corequisites</w:t>
      </w:r>
      <w:proofErr w:type="spellEnd"/>
      <w:r w:rsidRPr="0065618A">
        <w:rPr>
          <w:sz w:val="28"/>
          <w:szCs w:val="28"/>
        </w:rPr>
        <w:tab/>
      </w:r>
      <w:r w:rsidR="0065618A">
        <w:rPr>
          <w:sz w:val="28"/>
          <w:szCs w:val="28"/>
        </w:rPr>
        <w:tab/>
      </w:r>
      <w:r w:rsidRPr="0065618A">
        <w:rPr>
          <w:sz w:val="28"/>
          <w:szCs w:val="28"/>
        </w:rPr>
        <w:t>None</w:t>
      </w:r>
    </w:p>
    <w:sectPr w:rsidR="0000582B" w:rsidRPr="00656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14"/>
    <w:rsid w:val="00042214"/>
    <w:rsid w:val="0065618A"/>
    <w:rsid w:val="00E62553"/>
    <w:rsid w:val="00F703ED"/>
    <w:rsid w:val="00F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07C9"/>
  <w15:chartTrackingRefBased/>
  <w15:docId w15:val="{CBA22F2E-2B69-4D45-9863-4651E958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2</cp:revision>
  <dcterms:created xsi:type="dcterms:W3CDTF">2020-06-02T13:09:00Z</dcterms:created>
  <dcterms:modified xsi:type="dcterms:W3CDTF">2020-06-02T13:09:00Z</dcterms:modified>
</cp:coreProperties>
</file>