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711" w:rsidRDefault="000F4DE2" w:rsidP="005F0711">
      <w:pPr>
        <w:rPr>
          <w:rFonts w:asciiTheme="majorHAnsi" w:hAnsiTheme="majorHAnsi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4BB1320E" wp14:editId="67DA18CD">
            <wp:simplePos x="0" y="0"/>
            <wp:positionH relativeFrom="margin">
              <wp:posOffset>4171950</wp:posOffset>
            </wp:positionH>
            <wp:positionV relativeFrom="paragraph">
              <wp:posOffset>351790</wp:posOffset>
            </wp:positionV>
            <wp:extent cx="2497455" cy="1487805"/>
            <wp:effectExtent l="0" t="247650" r="36195" b="321945"/>
            <wp:wrapThrough wrapText="bothSides">
              <wp:wrapPolygon edited="0">
                <wp:start x="1483" y="-3595"/>
                <wp:lineTo x="1483" y="19083"/>
                <wp:lineTo x="12522" y="23508"/>
                <wp:lineTo x="12686" y="23508"/>
                <wp:lineTo x="20101" y="25444"/>
                <wp:lineTo x="20265" y="25997"/>
                <wp:lineTo x="21254" y="25997"/>
                <wp:lineTo x="21748" y="-3042"/>
                <wp:lineTo x="2636" y="-3595"/>
                <wp:lineTo x="1483" y="-3595"/>
              </wp:wrapPolygon>
            </wp:wrapThrough>
            <wp:docPr id="11" name="Picture 1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14878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000000"/>
        </w:rPr>
        <w:drawing>
          <wp:anchor distT="0" distB="0" distL="114300" distR="114300" simplePos="0" relativeHeight="251664384" behindDoc="0" locked="0" layoutInCell="1" allowOverlap="1" wp14:anchorId="5E490A88" wp14:editId="3325DFDE">
            <wp:simplePos x="0" y="0"/>
            <wp:positionH relativeFrom="margin">
              <wp:posOffset>-409575</wp:posOffset>
            </wp:positionH>
            <wp:positionV relativeFrom="paragraph">
              <wp:posOffset>228600</wp:posOffset>
            </wp:positionV>
            <wp:extent cx="4667250" cy="850265"/>
            <wp:effectExtent l="0" t="0" r="0" b="6985"/>
            <wp:wrapSquare wrapText="bothSides"/>
            <wp:docPr id="6" name="Picture 6" descr="1499327672798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99327672798_image002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711"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65B2E032" wp14:editId="1A4FDCF2">
            <wp:simplePos x="0" y="0"/>
            <wp:positionH relativeFrom="column">
              <wp:posOffset>-714375</wp:posOffset>
            </wp:positionH>
            <wp:positionV relativeFrom="paragraph">
              <wp:posOffset>1026795</wp:posOffset>
            </wp:positionV>
            <wp:extent cx="3550227" cy="2967990"/>
            <wp:effectExtent l="0" t="0" r="0" b="3810"/>
            <wp:wrapNone/>
            <wp:docPr id="9" name="Picture 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27" cy="29679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419EF" w:rsidRDefault="005419EF" w:rsidP="005F0711">
      <w:pPr>
        <w:rPr>
          <w:rFonts w:asciiTheme="majorHAnsi" w:hAnsiTheme="majorHAnsi"/>
        </w:rPr>
      </w:pPr>
    </w:p>
    <w:p w:rsidR="005F0711" w:rsidRDefault="005F0711" w:rsidP="005F0711">
      <w:pPr>
        <w:jc w:val="both"/>
        <w:rPr>
          <w:rFonts w:ascii="Segoe UI" w:hAnsi="Segoe UI" w:cs="Segoe UI"/>
          <w:sz w:val="20"/>
        </w:rPr>
      </w:pPr>
    </w:p>
    <w:p w:rsidR="005F0711" w:rsidRDefault="005F0711" w:rsidP="005F0711">
      <w:pPr>
        <w:jc w:val="both"/>
        <w:rPr>
          <w:rFonts w:ascii="Segoe UI" w:hAnsi="Segoe UI" w:cs="Segoe UI"/>
          <w:sz w:val="20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7DE182FB" wp14:editId="4F6ADAD5">
            <wp:simplePos x="0" y="0"/>
            <wp:positionH relativeFrom="page">
              <wp:align>right</wp:align>
            </wp:positionH>
            <wp:positionV relativeFrom="paragraph">
              <wp:posOffset>7620</wp:posOffset>
            </wp:positionV>
            <wp:extent cx="4493869" cy="2423795"/>
            <wp:effectExtent l="0" t="0" r="0" b="0"/>
            <wp:wrapNone/>
            <wp:docPr id="10" name="Picture 1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869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0711" w:rsidRDefault="005F0711" w:rsidP="005F0711">
      <w:pPr>
        <w:jc w:val="both"/>
        <w:rPr>
          <w:rFonts w:ascii="Segoe UI" w:hAnsi="Segoe UI" w:cs="Segoe UI"/>
          <w:sz w:val="20"/>
        </w:rPr>
      </w:pPr>
    </w:p>
    <w:p w:rsidR="005F0711" w:rsidRDefault="005F0711" w:rsidP="005F0711">
      <w:pPr>
        <w:jc w:val="both"/>
        <w:rPr>
          <w:rFonts w:ascii="Segoe UI" w:hAnsi="Segoe UI" w:cs="Segoe UI"/>
          <w:sz w:val="20"/>
        </w:rPr>
      </w:pPr>
    </w:p>
    <w:p w:rsidR="005F0711" w:rsidRDefault="005F0711" w:rsidP="005F0711">
      <w:pPr>
        <w:jc w:val="both"/>
        <w:rPr>
          <w:rFonts w:ascii="Segoe UI" w:hAnsi="Segoe UI" w:cs="Segoe UI"/>
          <w:sz w:val="20"/>
        </w:rPr>
      </w:pPr>
    </w:p>
    <w:p w:rsidR="005F0711" w:rsidRDefault="005F0711" w:rsidP="005F0711">
      <w:pPr>
        <w:jc w:val="both"/>
        <w:rPr>
          <w:rFonts w:ascii="Segoe UI" w:hAnsi="Segoe UI" w:cs="Segoe UI"/>
          <w:sz w:val="20"/>
        </w:rPr>
      </w:pPr>
    </w:p>
    <w:p w:rsidR="005F0711" w:rsidRDefault="005F0711" w:rsidP="005F0711">
      <w:pPr>
        <w:jc w:val="both"/>
        <w:rPr>
          <w:rFonts w:ascii="Segoe UI" w:hAnsi="Segoe UI" w:cs="Segoe UI"/>
          <w:sz w:val="20"/>
        </w:rPr>
      </w:pPr>
    </w:p>
    <w:p w:rsidR="005F0711" w:rsidRDefault="005F0711" w:rsidP="005F0711">
      <w:pPr>
        <w:jc w:val="both"/>
        <w:rPr>
          <w:rFonts w:ascii="Segoe UI" w:hAnsi="Segoe UI" w:cs="Segoe UI"/>
          <w:sz w:val="20"/>
        </w:rPr>
      </w:pPr>
    </w:p>
    <w:p w:rsidR="005F0711" w:rsidRDefault="005F0711" w:rsidP="005F0711">
      <w:pPr>
        <w:jc w:val="both"/>
        <w:rPr>
          <w:rFonts w:ascii="Segoe UI" w:hAnsi="Segoe UI" w:cs="Segoe UI"/>
          <w:sz w:val="20"/>
        </w:rPr>
      </w:pPr>
    </w:p>
    <w:p w:rsidR="005F0711" w:rsidRDefault="005F0711" w:rsidP="005F0711">
      <w:pPr>
        <w:jc w:val="both"/>
        <w:rPr>
          <w:rFonts w:ascii="Segoe UI" w:hAnsi="Segoe UI" w:cs="Segoe UI"/>
          <w:sz w:val="20"/>
        </w:rPr>
      </w:pPr>
    </w:p>
    <w:p w:rsidR="005F0711" w:rsidRPr="005F0711" w:rsidRDefault="000F4DE2" w:rsidP="000F4DE2">
      <w:pPr>
        <w:spacing w:after="0"/>
        <w:jc w:val="both"/>
        <w:rPr>
          <w:rFonts w:ascii="Segoe UI" w:hAnsi="Segoe UI" w:cs="Segoe UI"/>
          <w:b/>
          <w:color w:val="1F4E79" w:themeColor="accent1" w:themeShade="80"/>
          <w:sz w:val="24"/>
        </w:rPr>
      </w:pPr>
      <w:r w:rsidRPr="000F4DE2">
        <w:rPr>
          <w:rFonts w:ascii="Segoe UI" w:hAnsi="Segoe UI" w:cs="Segoe UI"/>
          <w:b/>
          <w:sz w:val="24"/>
        </w:rPr>
        <w:t>T</w:t>
      </w:r>
      <w:r w:rsidR="00BA7455" w:rsidRPr="000F4DE2">
        <w:rPr>
          <w:rFonts w:ascii="Segoe UI" w:hAnsi="Segoe UI" w:cs="Segoe UI"/>
          <w:b/>
          <w:sz w:val="24"/>
        </w:rPr>
        <w:t xml:space="preserve">he North Carolina Community Colleges Governor’s Emergency Education Relief </w:t>
      </w:r>
      <w:r w:rsidR="007A20B6" w:rsidRPr="007A20B6">
        <w:rPr>
          <w:rFonts w:ascii="Segoe UI" w:hAnsi="Segoe UI" w:cs="Segoe UI"/>
          <w:b/>
        </w:rPr>
        <w:t>Fund</w:t>
      </w:r>
      <w:r w:rsidR="007A20B6">
        <w:rPr>
          <w:rFonts w:ascii="Segoe UI" w:hAnsi="Segoe UI" w:cs="Segoe UI"/>
        </w:rPr>
        <w:t xml:space="preserve"> </w:t>
      </w:r>
      <w:r w:rsidR="007A20B6" w:rsidRPr="000F4DE2">
        <w:rPr>
          <w:rFonts w:ascii="Segoe UI" w:hAnsi="Segoe UI" w:cs="Segoe UI"/>
          <w:b/>
          <w:sz w:val="28"/>
        </w:rPr>
        <w:t>(GEER)</w:t>
      </w:r>
      <w:r w:rsidR="007A20B6">
        <w:rPr>
          <w:rFonts w:ascii="Segoe UI" w:hAnsi="Segoe UI" w:cs="Segoe UI"/>
        </w:rPr>
        <w:t xml:space="preserve"> is</w:t>
      </w:r>
      <w:r>
        <w:rPr>
          <w:rFonts w:ascii="Segoe UI" w:hAnsi="Segoe UI" w:cs="Segoe UI"/>
        </w:rPr>
        <w:t xml:space="preserve"> available </w:t>
      </w:r>
      <w:r w:rsidR="009C41B3" w:rsidRPr="005F0711">
        <w:rPr>
          <w:rFonts w:ascii="Segoe UI" w:hAnsi="Segoe UI" w:cs="Segoe UI"/>
        </w:rPr>
        <w:t xml:space="preserve">to assist </w:t>
      </w:r>
      <w:r w:rsidR="00BA7455" w:rsidRPr="005F0711">
        <w:rPr>
          <w:rFonts w:ascii="Segoe UI" w:hAnsi="Segoe UI" w:cs="Segoe UI"/>
        </w:rPr>
        <w:t>NC</w:t>
      </w:r>
      <w:r w:rsidR="009C41B3" w:rsidRPr="005F0711">
        <w:rPr>
          <w:rFonts w:ascii="Segoe UI" w:hAnsi="Segoe UI" w:cs="Segoe UI"/>
        </w:rPr>
        <w:t xml:space="preserve"> </w:t>
      </w:r>
      <w:r w:rsidR="007C02C9" w:rsidRPr="005F0711">
        <w:rPr>
          <w:rFonts w:ascii="Segoe UI" w:hAnsi="Segoe UI" w:cs="Segoe UI"/>
        </w:rPr>
        <w:t xml:space="preserve">residents who </w:t>
      </w:r>
      <w:r w:rsidR="00A2116F" w:rsidRPr="005F0711">
        <w:rPr>
          <w:rFonts w:ascii="Segoe UI" w:hAnsi="Segoe UI" w:cs="Segoe UI"/>
        </w:rPr>
        <w:t xml:space="preserve">have been </w:t>
      </w:r>
      <w:r w:rsidR="007C02C9" w:rsidRPr="005F0711">
        <w:rPr>
          <w:rFonts w:ascii="Segoe UI" w:hAnsi="Segoe UI" w:cs="Segoe UI"/>
        </w:rPr>
        <w:t xml:space="preserve">affected </w:t>
      </w:r>
      <w:r w:rsidR="00BA7455" w:rsidRPr="005F0711">
        <w:rPr>
          <w:rFonts w:ascii="Segoe UI" w:hAnsi="Segoe UI" w:cs="Segoe UI"/>
        </w:rPr>
        <w:t>directly or indirectly by COVID-19</w:t>
      </w:r>
      <w:r w:rsidR="007C02C9" w:rsidRPr="005F0711">
        <w:rPr>
          <w:rFonts w:ascii="Segoe UI" w:hAnsi="Segoe UI" w:cs="Segoe UI"/>
        </w:rPr>
        <w:t xml:space="preserve">. </w:t>
      </w:r>
      <w:r w:rsidR="00D811F1" w:rsidRPr="005F0711">
        <w:rPr>
          <w:rFonts w:ascii="Segoe UI" w:hAnsi="Segoe UI" w:cs="Segoe UI"/>
        </w:rPr>
        <w:t xml:space="preserve">Through </w:t>
      </w:r>
      <w:r w:rsidR="00F76A20" w:rsidRPr="005F0711">
        <w:rPr>
          <w:rFonts w:ascii="Segoe UI" w:hAnsi="Segoe UI" w:cs="Segoe UI"/>
        </w:rPr>
        <w:t>s</w:t>
      </w:r>
      <w:r w:rsidR="00D811F1" w:rsidRPr="005F0711">
        <w:rPr>
          <w:rFonts w:ascii="Segoe UI" w:hAnsi="Segoe UI" w:cs="Segoe UI"/>
        </w:rPr>
        <w:t xml:space="preserve">hort-term occupational training, </w:t>
      </w:r>
      <w:r>
        <w:rPr>
          <w:rFonts w:ascii="Segoe UI" w:hAnsi="Segoe UI" w:cs="Segoe UI"/>
        </w:rPr>
        <w:t>G</w:t>
      </w:r>
      <w:r w:rsidR="00BA7455" w:rsidRPr="005F0711">
        <w:rPr>
          <w:rFonts w:ascii="Segoe UI" w:hAnsi="Segoe UI" w:cs="Segoe UI"/>
        </w:rPr>
        <w:t xml:space="preserve">EER </w:t>
      </w:r>
      <w:r>
        <w:rPr>
          <w:rFonts w:ascii="Segoe UI" w:hAnsi="Segoe UI" w:cs="Segoe UI"/>
        </w:rPr>
        <w:t xml:space="preserve">scholarships will provide assistance </w:t>
      </w:r>
      <w:r w:rsidR="00D811F1" w:rsidRPr="005F0711">
        <w:rPr>
          <w:rFonts w:ascii="Segoe UI" w:hAnsi="Segoe UI" w:cs="Segoe UI"/>
        </w:rPr>
        <w:t xml:space="preserve">to </w:t>
      </w:r>
      <w:r w:rsidR="00F76A20" w:rsidRPr="005F0711">
        <w:rPr>
          <w:rFonts w:ascii="Segoe UI" w:hAnsi="Segoe UI" w:cs="Segoe UI"/>
        </w:rPr>
        <w:t>upskill and reskill</w:t>
      </w:r>
      <w:r w:rsidR="00D811F1" w:rsidRPr="005F0711">
        <w:rPr>
          <w:rFonts w:ascii="Segoe UI" w:hAnsi="Segoe UI" w:cs="Segoe UI"/>
        </w:rPr>
        <w:t xml:space="preserve"> workers to obtain marketable skills and quickly enter the workforce. </w:t>
      </w:r>
      <w:r w:rsidR="00F9760C" w:rsidRPr="005F0711">
        <w:rPr>
          <w:rFonts w:ascii="Segoe UI" w:hAnsi="Segoe UI" w:cs="Segoe UI"/>
        </w:rPr>
        <w:t xml:space="preserve">The </w:t>
      </w:r>
      <w:r w:rsidR="00BA7455" w:rsidRPr="005F0711">
        <w:rPr>
          <w:rFonts w:ascii="Segoe UI" w:hAnsi="Segoe UI" w:cs="Segoe UI"/>
        </w:rPr>
        <w:t>scholarship</w:t>
      </w:r>
      <w:r w:rsidR="00F9760C" w:rsidRPr="005F0711">
        <w:rPr>
          <w:rFonts w:ascii="Segoe UI" w:hAnsi="Segoe UI" w:cs="Segoe UI"/>
        </w:rPr>
        <w:t xml:space="preserve"> will provide assistance to qualified r</w:t>
      </w:r>
      <w:r w:rsidR="00A2116F" w:rsidRPr="005F0711">
        <w:rPr>
          <w:rFonts w:ascii="Segoe UI" w:hAnsi="Segoe UI" w:cs="Segoe UI"/>
        </w:rPr>
        <w:t xml:space="preserve">ecipients </w:t>
      </w:r>
      <w:r w:rsidR="00F9760C" w:rsidRPr="005F0711">
        <w:rPr>
          <w:rFonts w:ascii="Segoe UI" w:hAnsi="Segoe UI" w:cs="Segoe UI"/>
        </w:rPr>
        <w:t xml:space="preserve">who </w:t>
      </w:r>
      <w:r w:rsidR="00BA7455" w:rsidRPr="005F0711">
        <w:rPr>
          <w:rFonts w:ascii="Segoe UI" w:hAnsi="Segoe UI" w:cs="Segoe UI"/>
        </w:rPr>
        <w:t>enroll in</w:t>
      </w:r>
      <w:r w:rsidR="00A2116F" w:rsidRPr="005F0711">
        <w:rPr>
          <w:rFonts w:ascii="Segoe UI" w:hAnsi="Segoe UI" w:cs="Segoe UI"/>
        </w:rPr>
        <w:t xml:space="preserve"> </w:t>
      </w:r>
      <w:r w:rsidR="00F9760C" w:rsidRPr="005F0711">
        <w:rPr>
          <w:rFonts w:ascii="Segoe UI" w:hAnsi="Segoe UI" w:cs="Segoe UI"/>
        </w:rPr>
        <w:t>eligible courses through the College’s Continuing Education Department</w:t>
      </w:r>
      <w:r w:rsidR="005419EF" w:rsidRPr="005F0711">
        <w:rPr>
          <w:rFonts w:ascii="Segoe UI" w:hAnsi="Segoe UI" w:cs="Segoe UI"/>
        </w:rPr>
        <w:t xml:space="preserve">. </w:t>
      </w:r>
      <w:r w:rsidR="00343B1F" w:rsidRPr="005F0711">
        <w:rPr>
          <w:rFonts w:ascii="Segoe UI" w:hAnsi="Segoe UI" w:cs="Segoe UI"/>
        </w:rPr>
        <w:t>Qualified students may receive up to $</w:t>
      </w:r>
      <w:r w:rsidR="00BA7455" w:rsidRPr="005F0711">
        <w:rPr>
          <w:rFonts w:ascii="Segoe UI" w:hAnsi="Segoe UI" w:cs="Segoe UI"/>
        </w:rPr>
        <w:t>7</w:t>
      </w:r>
      <w:r w:rsidR="00343B1F" w:rsidRPr="005F0711">
        <w:rPr>
          <w:rFonts w:ascii="Segoe UI" w:hAnsi="Segoe UI" w:cs="Segoe UI"/>
        </w:rPr>
        <w:t xml:space="preserve">50 </w:t>
      </w:r>
      <w:r w:rsidR="00A43927">
        <w:rPr>
          <w:rFonts w:ascii="Segoe UI" w:hAnsi="Segoe UI" w:cs="Segoe UI"/>
        </w:rPr>
        <w:t>to cover such expenses as</w:t>
      </w:r>
      <w:r w:rsidR="00343B1F" w:rsidRPr="005F0711">
        <w:rPr>
          <w:rFonts w:ascii="Segoe UI" w:hAnsi="Segoe UI" w:cs="Segoe UI"/>
        </w:rPr>
        <w:t xml:space="preserve"> tuition,</w:t>
      </w:r>
      <w:r w:rsidR="00CE0B8B" w:rsidRPr="005F0711">
        <w:rPr>
          <w:rFonts w:ascii="Segoe UI" w:hAnsi="Segoe UI" w:cs="Segoe UI"/>
        </w:rPr>
        <w:t xml:space="preserve"> </w:t>
      </w:r>
      <w:r w:rsidR="00343B1F" w:rsidRPr="005F0711">
        <w:rPr>
          <w:rFonts w:ascii="Segoe UI" w:hAnsi="Segoe UI" w:cs="Segoe UI"/>
        </w:rPr>
        <w:t xml:space="preserve">books, </w:t>
      </w:r>
      <w:r w:rsidR="00CE0B8B" w:rsidRPr="005F0711">
        <w:rPr>
          <w:rFonts w:ascii="Segoe UI" w:hAnsi="Segoe UI" w:cs="Segoe UI"/>
        </w:rPr>
        <w:t xml:space="preserve">supplies, credentialing exams, transportation, childcare assistance, </w:t>
      </w:r>
      <w:r w:rsidR="00343B1F" w:rsidRPr="005F0711">
        <w:rPr>
          <w:rFonts w:ascii="Segoe UI" w:hAnsi="Segoe UI" w:cs="Segoe UI"/>
        </w:rPr>
        <w:t xml:space="preserve">and </w:t>
      </w:r>
      <w:r w:rsidR="00CE0B8B" w:rsidRPr="005F0711">
        <w:rPr>
          <w:rFonts w:ascii="Segoe UI" w:hAnsi="Segoe UI" w:cs="Segoe UI"/>
        </w:rPr>
        <w:t xml:space="preserve">other related educational </w:t>
      </w:r>
      <w:r w:rsidR="00343B1F" w:rsidRPr="005F0711">
        <w:rPr>
          <w:rFonts w:ascii="Segoe UI" w:hAnsi="Segoe UI" w:cs="Segoe UI"/>
        </w:rPr>
        <w:t xml:space="preserve">fees. </w:t>
      </w:r>
    </w:p>
    <w:p w:rsidR="00A53E38" w:rsidRDefault="00A53E38" w:rsidP="00F76A20">
      <w:pPr>
        <w:spacing w:after="0"/>
        <w:jc w:val="center"/>
        <w:rPr>
          <w:rFonts w:ascii="Segoe UI" w:hAnsi="Segoe UI" w:cs="Segoe UI"/>
          <w:b/>
          <w:color w:val="1F4E79" w:themeColor="accent1" w:themeShade="80"/>
          <w:sz w:val="24"/>
        </w:rPr>
      </w:pPr>
    </w:p>
    <w:p w:rsidR="007A20B6" w:rsidRDefault="007A20B6" w:rsidP="00F76A20">
      <w:pPr>
        <w:spacing w:after="0"/>
        <w:jc w:val="center"/>
        <w:rPr>
          <w:rFonts w:ascii="Segoe UI" w:hAnsi="Segoe UI" w:cs="Segoe UI"/>
          <w:b/>
          <w:color w:val="1F4E79" w:themeColor="accent1" w:themeShade="80"/>
          <w:sz w:val="24"/>
        </w:rPr>
      </w:pPr>
    </w:p>
    <w:p w:rsidR="00F76A20" w:rsidRPr="007A20B6" w:rsidRDefault="007C02C9" w:rsidP="007A20B6">
      <w:pPr>
        <w:shd w:val="clear" w:color="auto" w:fill="1F3864" w:themeFill="accent5" w:themeFillShade="80"/>
        <w:spacing w:after="0"/>
        <w:jc w:val="center"/>
        <w:rPr>
          <w:rFonts w:ascii="Segoe UI" w:hAnsi="Segoe UI" w:cs="Segoe UI"/>
          <w:b/>
          <w:color w:val="A6A6A6" w:themeColor="background1" w:themeShade="A6"/>
          <w:sz w:val="36"/>
        </w:rPr>
      </w:pPr>
      <w:r w:rsidRPr="007A20B6">
        <w:rPr>
          <w:rFonts w:ascii="Segoe UI" w:hAnsi="Segoe UI" w:cs="Segoe UI"/>
          <w:b/>
          <w:color w:val="A6A6A6" w:themeColor="background1" w:themeShade="A6"/>
          <w:sz w:val="36"/>
        </w:rPr>
        <w:t xml:space="preserve">Eligible </w:t>
      </w:r>
      <w:r w:rsidR="00B34AEE" w:rsidRPr="007A20B6">
        <w:rPr>
          <w:rFonts w:ascii="Segoe UI" w:hAnsi="Segoe UI" w:cs="Segoe UI"/>
          <w:b/>
          <w:color w:val="A6A6A6" w:themeColor="background1" w:themeShade="A6"/>
          <w:sz w:val="36"/>
        </w:rPr>
        <w:t xml:space="preserve">Continuing Education </w:t>
      </w:r>
      <w:r w:rsidRPr="007A20B6">
        <w:rPr>
          <w:rFonts w:ascii="Segoe UI" w:hAnsi="Segoe UI" w:cs="Segoe UI"/>
          <w:b/>
          <w:color w:val="A6A6A6" w:themeColor="background1" w:themeShade="A6"/>
          <w:sz w:val="36"/>
        </w:rPr>
        <w:t>Courses</w:t>
      </w:r>
    </w:p>
    <w:p w:rsidR="00F76A20" w:rsidRPr="007A20B6" w:rsidRDefault="00CE0B8B" w:rsidP="00F76A20">
      <w:pPr>
        <w:spacing w:after="0"/>
        <w:jc w:val="center"/>
        <w:rPr>
          <w:rFonts w:ascii="Segoe UI" w:hAnsi="Segoe UI" w:cs="Segoe UI"/>
          <w:i/>
        </w:rPr>
      </w:pPr>
      <w:r w:rsidRPr="007A20B6">
        <w:rPr>
          <w:rFonts w:ascii="Segoe UI" w:hAnsi="Segoe UI" w:cs="Segoe UI"/>
          <w:i/>
        </w:rPr>
        <w:t>(96 credit hours</w:t>
      </w:r>
      <w:r w:rsidR="00F76A20" w:rsidRPr="007A20B6">
        <w:rPr>
          <w:rFonts w:ascii="Segoe UI" w:hAnsi="Segoe UI" w:cs="Segoe UI"/>
          <w:i/>
        </w:rPr>
        <w:t xml:space="preserve"> or more </w:t>
      </w:r>
      <w:r w:rsidRPr="007A20B6">
        <w:rPr>
          <w:rFonts w:ascii="Segoe UI" w:hAnsi="Segoe UI" w:cs="Segoe UI"/>
          <w:i/>
        </w:rPr>
        <w:t>leading to State and/or Industry Credentials</w:t>
      </w:r>
      <w:r w:rsidR="00F76A20" w:rsidRPr="007A20B6">
        <w:rPr>
          <w:rFonts w:ascii="Segoe UI" w:hAnsi="Segoe UI" w:cs="Segoe UI"/>
          <w:i/>
        </w:rPr>
        <w:t>)</w:t>
      </w:r>
    </w:p>
    <w:p w:rsidR="00F76A20" w:rsidRPr="007A20B6" w:rsidRDefault="00F76A20" w:rsidP="00F76A20">
      <w:pPr>
        <w:spacing w:after="0"/>
        <w:jc w:val="center"/>
        <w:rPr>
          <w:rFonts w:ascii="Segoe UI" w:hAnsi="Segoe UI" w:cs="Segoe UI"/>
          <w:i/>
        </w:rPr>
      </w:pPr>
    </w:p>
    <w:p w:rsidR="00A2116F" w:rsidRPr="005F0711" w:rsidRDefault="00CE0B8B" w:rsidP="00CE0B8B">
      <w:pPr>
        <w:rPr>
          <w:rFonts w:ascii="Segoe UI" w:hAnsi="Segoe UI" w:cs="Segoe UI"/>
        </w:rPr>
      </w:pPr>
      <w:r w:rsidRPr="005F0711">
        <w:rPr>
          <w:rFonts w:ascii="Segoe UI" w:hAnsi="Segoe UI" w:cs="Segoe UI"/>
        </w:rPr>
        <w:t xml:space="preserve">Advanced Manufacturing Institute, </w:t>
      </w:r>
      <w:r w:rsidR="007C02C9" w:rsidRPr="005F0711">
        <w:rPr>
          <w:rFonts w:ascii="Segoe UI" w:hAnsi="Segoe UI" w:cs="Segoe UI"/>
        </w:rPr>
        <w:t>Certified Nursing Assistant I</w:t>
      </w:r>
      <w:r w:rsidR="00F9760C" w:rsidRPr="005F0711">
        <w:rPr>
          <w:rFonts w:ascii="Segoe UI" w:hAnsi="Segoe UI" w:cs="Segoe UI"/>
        </w:rPr>
        <w:t xml:space="preserve"> and II, </w:t>
      </w:r>
      <w:r w:rsidR="00C407FD" w:rsidRPr="005F0711">
        <w:rPr>
          <w:rFonts w:ascii="Segoe UI" w:hAnsi="Segoe UI" w:cs="Segoe UI"/>
        </w:rPr>
        <w:t>Dietary Manager</w:t>
      </w:r>
      <w:r w:rsidR="00F9760C" w:rsidRPr="005F0711">
        <w:rPr>
          <w:rFonts w:ascii="Segoe UI" w:hAnsi="Segoe UI" w:cs="Segoe UI"/>
        </w:rPr>
        <w:t xml:space="preserve">, </w:t>
      </w:r>
      <w:r w:rsidR="00C407FD" w:rsidRPr="005F0711">
        <w:rPr>
          <w:rFonts w:ascii="Segoe UI" w:hAnsi="Segoe UI" w:cs="Segoe UI"/>
        </w:rPr>
        <w:t>Medical Billing and Coding</w:t>
      </w:r>
      <w:r w:rsidR="00F9760C" w:rsidRPr="005F0711">
        <w:rPr>
          <w:rFonts w:ascii="Segoe UI" w:hAnsi="Segoe UI" w:cs="Segoe UI"/>
        </w:rPr>
        <w:t xml:space="preserve">, </w:t>
      </w:r>
      <w:r w:rsidR="007C02C9" w:rsidRPr="005F0711">
        <w:rPr>
          <w:rFonts w:ascii="Segoe UI" w:hAnsi="Segoe UI" w:cs="Segoe UI"/>
        </w:rPr>
        <w:t>Pharmacy Technician</w:t>
      </w:r>
      <w:r w:rsidR="00F9760C" w:rsidRPr="005F0711">
        <w:rPr>
          <w:rFonts w:ascii="Segoe UI" w:hAnsi="Segoe UI" w:cs="Segoe UI"/>
        </w:rPr>
        <w:t xml:space="preserve">, </w:t>
      </w:r>
      <w:r w:rsidR="00FB4E1D" w:rsidRPr="005F0711">
        <w:rPr>
          <w:rFonts w:ascii="Segoe UI" w:hAnsi="Segoe UI" w:cs="Segoe UI"/>
        </w:rPr>
        <w:t>Phlebotomy</w:t>
      </w:r>
      <w:r w:rsidR="00D811F1" w:rsidRPr="005F0711">
        <w:rPr>
          <w:rFonts w:ascii="Segoe UI" w:hAnsi="Segoe UI" w:cs="Segoe UI"/>
        </w:rPr>
        <w:t xml:space="preserve">, </w:t>
      </w:r>
      <w:r w:rsidR="00F9760C" w:rsidRPr="005F0711">
        <w:rPr>
          <w:rFonts w:ascii="Segoe UI" w:hAnsi="Segoe UI" w:cs="Segoe UI"/>
        </w:rPr>
        <w:t>Commercial Driver’s License (CDL)</w:t>
      </w:r>
      <w:r w:rsidR="00D811F1" w:rsidRPr="005F0711">
        <w:rPr>
          <w:rFonts w:ascii="Segoe UI" w:hAnsi="Segoe UI" w:cs="Segoe UI"/>
        </w:rPr>
        <w:t xml:space="preserve">, </w:t>
      </w:r>
      <w:r w:rsidR="00A2116F" w:rsidRPr="005F0711">
        <w:rPr>
          <w:rFonts w:ascii="Segoe UI" w:hAnsi="Segoe UI" w:cs="Segoe UI"/>
        </w:rPr>
        <w:t>Commercial Cleaning</w:t>
      </w:r>
      <w:r w:rsidR="00F9760C" w:rsidRPr="005F0711">
        <w:rPr>
          <w:rFonts w:ascii="Segoe UI" w:hAnsi="Segoe UI" w:cs="Segoe UI"/>
        </w:rPr>
        <w:t xml:space="preserve">, </w:t>
      </w:r>
      <w:r w:rsidR="00A2116F" w:rsidRPr="005F0711">
        <w:rPr>
          <w:rFonts w:ascii="Segoe UI" w:hAnsi="Segoe UI" w:cs="Segoe UI"/>
        </w:rPr>
        <w:t>Building Trades</w:t>
      </w:r>
      <w:r w:rsidRPr="005F0711">
        <w:rPr>
          <w:rFonts w:ascii="Segoe UI" w:hAnsi="Segoe UI" w:cs="Segoe UI"/>
        </w:rPr>
        <w:t xml:space="preserve">, Emergency Medical Services, Fire and Rescue Services. </w:t>
      </w:r>
    </w:p>
    <w:p w:rsidR="005F0711" w:rsidRDefault="005F0711" w:rsidP="00F76A20">
      <w:pPr>
        <w:spacing w:after="0"/>
        <w:jc w:val="center"/>
        <w:rPr>
          <w:rFonts w:ascii="Segoe UI" w:hAnsi="Segoe UI" w:cs="Segoe UI"/>
          <w:b/>
          <w:sz w:val="20"/>
        </w:rPr>
      </w:pPr>
    </w:p>
    <w:p w:rsidR="00A53E38" w:rsidRDefault="00A53E38" w:rsidP="00F76A20">
      <w:pPr>
        <w:spacing w:after="0"/>
        <w:jc w:val="center"/>
        <w:rPr>
          <w:rFonts w:ascii="Segoe UI" w:hAnsi="Segoe UI" w:cs="Segoe UI"/>
          <w:b/>
          <w:sz w:val="20"/>
        </w:rPr>
      </w:pPr>
    </w:p>
    <w:p w:rsidR="00F9760C" w:rsidRPr="000F4DE2" w:rsidRDefault="007C02C9" w:rsidP="00F76A20">
      <w:pPr>
        <w:spacing w:after="0"/>
        <w:jc w:val="center"/>
        <w:rPr>
          <w:rFonts w:ascii="Estrangelo Edessa" w:hAnsi="Estrangelo Edessa" w:cs="Estrangelo Edessa"/>
          <w:b/>
        </w:rPr>
      </w:pPr>
      <w:r w:rsidRPr="000F4DE2">
        <w:rPr>
          <w:rFonts w:ascii="Estrangelo Edessa" w:hAnsi="Estrangelo Edessa" w:cs="Estrangelo Edessa"/>
          <w:b/>
        </w:rPr>
        <w:t>For more information and to apply</w:t>
      </w:r>
      <w:r w:rsidR="00A43927">
        <w:rPr>
          <w:rFonts w:ascii="Estrangelo Edessa" w:hAnsi="Estrangelo Edessa" w:cs="Estrangelo Edessa"/>
          <w:b/>
        </w:rPr>
        <w:t xml:space="preserve"> for GEER</w:t>
      </w:r>
      <w:r w:rsidRPr="000F4DE2">
        <w:rPr>
          <w:rFonts w:ascii="Estrangelo Edessa" w:hAnsi="Estrangelo Edessa" w:cs="Estrangelo Edessa"/>
          <w:b/>
        </w:rPr>
        <w:t>, please contact</w:t>
      </w:r>
      <w:r w:rsidR="00F9760C" w:rsidRPr="000F4DE2">
        <w:rPr>
          <w:rFonts w:ascii="Estrangelo Edessa" w:hAnsi="Estrangelo Edessa" w:cs="Estrangelo Edessa"/>
          <w:b/>
        </w:rPr>
        <w:t>:</w:t>
      </w:r>
    </w:p>
    <w:p w:rsidR="00A43927" w:rsidRDefault="000F4DE2" w:rsidP="00F76A20">
      <w:pPr>
        <w:spacing w:after="0"/>
        <w:jc w:val="center"/>
        <w:rPr>
          <w:rFonts w:ascii="Estrangelo Edessa" w:hAnsi="Estrangelo Edessa" w:cs="Estrangelo Edessa"/>
        </w:rPr>
      </w:pPr>
      <w:r w:rsidRPr="000F4DE2">
        <w:rPr>
          <w:rFonts w:ascii="Estrangelo Edessa" w:hAnsi="Estrangelo Edessa" w:cs="Estrangelo Edessa"/>
        </w:rPr>
        <w:t>Wendy Vann</w:t>
      </w:r>
      <w:bookmarkStart w:id="0" w:name="_GoBack"/>
      <w:bookmarkEnd w:id="0"/>
    </w:p>
    <w:p w:rsidR="00F76A20" w:rsidRPr="000F4DE2" w:rsidRDefault="000F4DE2" w:rsidP="00F76A20">
      <w:pPr>
        <w:spacing w:after="0"/>
        <w:jc w:val="center"/>
        <w:rPr>
          <w:rFonts w:ascii="Estrangelo Edessa" w:hAnsi="Estrangelo Edessa" w:cs="Estrangelo Edessa"/>
        </w:rPr>
      </w:pPr>
      <w:r w:rsidRPr="000F4DE2">
        <w:rPr>
          <w:rFonts w:ascii="Estrangelo Edessa" w:hAnsi="Estrangelo Edessa" w:cs="Estrangelo Edessa"/>
        </w:rPr>
        <w:t xml:space="preserve"> Associate Dean</w:t>
      </w:r>
      <w:r>
        <w:rPr>
          <w:rFonts w:ascii="Estrangelo Edessa" w:hAnsi="Estrangelo Edessa" w:cs="Estrangelo Edessa"/>
        </w:rPr>
        <w:t xml:space="preserve">, </w:t>
      </w:r>
      <w:r w:rsidR="00BA7455" w:rsidRPr="000F4DE2">
        <w:rPr>
          <w:rFonts w:ascii="Estrangelo Edessa" w:hAnsi="Estrangelo Edessa" w:cs="Estrangelo Edessa"/>
          <w:noProof/>
          <w:color w:val="FFFFFF"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0EEAEB88" wp14:editId="655A777A">
            <wp:simplePos x="0" y="0"/>
            <wp:positionH relativeFrom="column">
              <wp:posOffset>800100</wp:posOffset>
            </wp:positionH>
            <wp:positionV relativeFrom="paragraph">
              <wp:posOffset>4082415</wp:posOffset>
            </wp:positionV>
            <wp:extent cx="1962150" cy="1062053"/>
            <wp:effectExtent l="0" t="0" r="0" b="5080"/>
            <wp:wrapNone/>
            <wp:docPr id="4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062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A20" w:rsidRPr="000F4DE2">
        <w:rPr>
          <w:rFonts w:ascii="Estrangelo Edessa" w:hAnsi="Estrangelo Edessa" w:cs="Estrangelo Edessa"/>
        </w:rPr>
        <w:t xml:space="preserve">Workforce </w:t>
      </w:r>
      <w:r w:rsidR="007C02C9" w:rsidRPr="000F4DE2">
        <w:rPr>
          <w:rFonts w:ascii="Estrangelo Edessa" w:hAnsi="Estrangelo Edessa" w:cs="Estrangelo Edessa"/>
        </w:rPr>
        <w:t xml:space="preserve">Continuing Education </w:t>
      </w:r>
    </w:p>
    <w:p w:rsidR="008B77F9" w:rsidRPr="000F4DE2" w:rsidRDefault="000F4DE2" w:rsidP="00F76A20">
      <w:pPr>
        <w:spacing w:after="0"/>
        <w:jc w:val="center"/>
        <w:rPr>
          <w:rFonts w:ascii="Estrangelo Edessa" w:hAnsi="Estrangelo Edessa" w:cs="Estrangelo Edessa"/>
        </w:rPr>
      </w:pPr>
      <w:r w:rsidRPr="000F4DE2">
        <w:rPr>
          <w:rFonts w:ascii="Estrangelo Edessa" w:hAnsi="Estrangelo Edessa" w:cs="Estrangelo Edessa"/>
        </w:rPr>
        <w:t xml:space="preserve">Office </w:t>
      </w:r>
      <w:r w:rsidR="005D7E65" w:rsidRPr="000F4DE2">
        <w:rPr>
          <w:rFonts w:ascii="Estrangelo Edessa" w:hAnsi="Estrangelo Edessa" w:cs="Estrangelo Edessa"/>
        </w:rPr>
        <w:t>125</w:t>
      </w:r>
      <w:r w:rsidRPr="000F4DE2">
        <w:rPr>
          <w:rFonts w:ascii="Estrangelo Edessa" w:hAnsi="Estrangelo Edessa" w:cs="Estrangelo Edessa"/>
        </w:rPr>
        <w:t xml:space="preserve">, </w:t>
      </w:r>
      <w:r w:rsidR="005D7E65" w:rsidRPr="000F4DE2">
        <w:rPr>
          <w:rFonts w:ascii="Estrangelo Edessa" w:hAnsi="Estrangelo Edessa" w:cs="Estrangelo Edessa"/>
        </w:rPr>
        <w:t>Freeland Building</w:t>
      </w:r>
      <w:r>
        <w:rPr>
          <w:rFonts w:ascii="Estrangelo Edessa" w:hAnsi="Estrangelo Edessa" w:cs="Estrangelo Edessa"/>
        </w:rPr>
        <w:t xml:space="preserve"> </w:t>
      </w:r>
      <w:r w:rsidR="007A20B6">
        <w:rPr>
          <w:rFonts w:ascii="Estrangelo Edessa" w:hAnsi="Estrangelo Edessa" w:cs="Estrangelo Edessa"/>
        </w:rPr>
        <w:t>~</w:t>
      </w:r>
      <w:r>
        <w:rPr>
          <w:rFonts w:ascii="Estrangelo Edessa" w:hAnsi="Estrangelo Edessa" w:cs="Estrangelo Edessa"/>
        </w:rPr>
        <w:t xml:space="preserve"> </w:t>
      </w:r>
      <w:r w:rsidR="00FD3997" w:rsidRPr="000F4DE2">
        <w:rPr>
          <w:rFonts w:ascii="Estrangelo Edessa" w:hAnsi="Estrangelo Edessa" w:cs="Estrangelo Edessa"/>
        </w:rPr>
        <w:t>(252) 862-1234</w:t>
      </w:r>
      <w:r w:rsidR="007A20B6">
        <w:rPr>
          <w:rFonts w:ascii="Estrangelo Edessa" w:hAnsi="Estrangelo Edessa" w:cs="Estrangelo Edessa"/>
        </w:rPr>
        <w:t xml:space="preserve"> ~</w:t>
      </w:r>
      <w:r>
        <w:rPr>
          <w:rFonts w:ascii="Estrangelo Edessa" w:hAnsi="Estrangelo Edessa" w:cs="Estrangelo Edessa"/>
        </w:rPr>
        <w:t xml:space="preserve"> </w:t>
      </w:r>
      <w:r w:rsidR="007A20B6">
        <w:rPr>
          <w:rFonts w:ascii="Estrangelo Edessa" w:hAnsi="Estrangelo Edessa" w:cs="Estrangelo Edessa"/>
        </w:rPr>
        <w:t>Email:</w:t>
      </w:r>
      <w:r w:rsidR="007C02C9" w:rsidRPr="000F4DE2">
        <w:rPr>
          <w:rFonts w:ascii="Estrangelo Edessa" w:hAnsi="Estrangelo Edessa" w:cs="Estrangelo Edessa"/>
        </w:rPr>
        <w:t xml:space="preserve"> </w:t>
      </w:r>
      <w:hyperlink r:id="rId12" w:history="1">
        <w:r w:rsidR="00F76A20" w:rsidRPr="00A53E38">
          <w:rPr>
            <w:rStyle w:val="Hyperlink"/>
            <w:rFonts w:ascii="Estrangelo Edessa" w:hAnsi="Estrangelo Edessa" w:cs="Estrangelo Edessa"/>
            <w:color w:val="auto"/>
          </w:rPr>
          <w:t>wpvann6919@roanokechowan.edu</w:t>
        </w:r>
      </w:hyperlink>
      <w:r w:rsidR="00FD3997" w:rsidRPr="00A53E38">
        <w:rPr>
          <w:rFonts w:ascii="Estrangelo Edessa" w:hAnsi="Estrangelo Edessa" w:cs="Estrangelo Edessa"/>
        </w:rPr>
        <w:t xml:space="preserve"> </w:t>
      </w:r>
    </w:p>
    <w:sectPr w:rsidR="008B77F9" w:rsidRPr="000F4DE2" w:rsidSect="005419E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F12CA"/>
    <w:multiLevelType w:val="hybridMultilevel"/>
    <w:tmpl w:val="23C46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C9"/>
    <w:rsid w:val="00062ED9"/>
    <w:rsid w:val="000F4DE2"/>
    <w:rsid w:val="0017537A"/>
    <w:rsid w:val="00203876"/>
    <w:rsid w:val="003351EB"/>
    <w:rsid w:val="003409CA"/>
    <w:rsid w:val="00343B1F"/>
    <w:rsid w:val="004766B5"/>
    <w:rsid w:val="005419EF"/>
    <w:rsid w:val="005601B4"/>
    <w:rsid w:val="005D7E65"/>
    <w:rsid w:val="005F0711"/>
    <w:rsid w:val="00620713"/>
    <w:rsid w:val="007326B8"/>
    <w:rsid w:val="00760ABE"/>
    <w:rsid w:val="007A20B6"/>
    <w:rsid w:val="007C02C9"/>
    <w:rsid w:val="008A5262"/>
    <w:rsid w:val="008B77F9"/>
    <w:rsid w:val="009338DB"/>
    <w:rsid w:val="009463DB"/>
    <w:rsid w:val="00962BCB"/>
    <w:rsid w:val="009B6842"/>
    <w:rsid w:val="009C41B3"/>
    <w:rsid w:val="00A2116F"/>
    <w:rsid w:val="00A43927"/>
    <w:rsid w:val="00A53E38"/>
    <w:rsid w:val="00A6531A"/>
    <w:rsid w:val="00B34AEE"/>
    <w:rsid w:val="00BA7455"/>
    <w:rsid w:val="00BC7E71"/>
    <w:rsid w:val="00C407FD"/>
    <w:rsid w:val="00CE0B8B"/>
    <w:rsid w:val="00D415A9"/>
    <w:rsid w:val="00D811F1"/>
    <w:rsid w:val="00F76A20"/>
    <w:rsid w:val="00F9760C"/>
    <w:rsid w:val="00FA137B"/>
    <w:rsid w:val="00FB4E1D"/>
    <w:rsid w:val="00FD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38D72"/>
  <w15:chartTrackingRefBased/>
  <w15:docId w15:val="{467E1252-B77F-44C5-A692-8BE34AFD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2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02C9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C40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75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3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1E74.BB96D15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wpvann6919@roanokechowa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Vann</dc:creator>
  <cp:keywords/>
  <dc:description/>
  <cp:lastModifiedBy>Wendy Vann</cp:lastModifiedBy>
  <cp:revision>2</cp:revision>
  <cp:lastPrinted>2020-01-09T17:48:00Z</cp:lastPrinted>
  <dcterms:created xsi:type="dcterms:W3CDTF">2020-10-05T14:11:00Z</dcterms:created>
  <dcterms:modified xsi:type="dcterms:W3CDTF">2020-10-05T14:11:00Z</dcterms:modified>
</cp:coreProperties>
</file>